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24DBA" w14:textId="6CA47853" w:rsidR="00355213" w:rsidRPr="000F5BEF" w:rsidRDefault="003A6E5B" w:rsidP="00355213">
      <w:pPr>
        <w:jc w:val="right"/>
        <w:rPr>
          <w:rFonts w:asciiTheme="minorHAnsi" w:hAnsiTheme="minorHAnsi" w:cstheme="minorHAnsi"/>
          <w:sz w:val="22"/>
          <w:szCs w:val="22"/>
        </w:rPr>
      </w:pPr>
      <w:r w:rsidRPr="000F5BEF">
        <w:rPr>
          <w:rFonts w:asciiTheme="minorHAnsi" w:hAnsiTheme="minorHAnsi" w:cstheme="minorHAnsi"/>
          <w:sz w:val="22"/>
          <w:szCs w:val="22"/>
        </w:rPr>
        <w:t>Ostrołęka</w:t>
      </w:r>
      <w:r w:rsidR="00355213" w:rsidRPr="000F5BEF">
        <w:rPr>
          <w:rFonts w:asciiTheme="minorHAnsi" w:hAnsiTheme="minorHAnsi" w:cstheme="minorHAnsi"/>
          <w:sz w:val="22"/>
          <w:szCs w:val="22"/>
        </w:rPr>
        <w:t xml:space="preserve">, dnia </w:t>
      </w:r>
      <w:r w:rsidR="00B17A43">
        <w:rPr>
          <w:rFonts w:asciiTheme="minorHAnsi" w:hAnsiTheme="minorHAnsi" w:cstheme="minorHAnsi"/>
          <w:sz w:val="22"/>
          <w:szCs w:val="22"/>
        </w:rPr>
        <w:t>13</w:t>
      </w:r>
      <w:r w:rsidR="000F5BEF" w:rsidRPr="000F5BEF">
        <w:rPr>
          <w:rFonts w:asciiTheme="minorHAnsi" w:hAnsiTheme="minorHAnsi" w:cstheme="minorHAnsi"/>
          <w:sz w:val="22"/>
          <w:szCs w:val="22"/>
        </w:rPr>
        <w:t>.05.</w:t>
      </w:r>
      <w:r w:rsidR="00EC0FF1" w:rsidRPr="000F5BEF">
        <w:rPr>
          <w:rFonts w:asciiTheme="minorHAnsi" w:hAnsiTheme="minorHAnsi" w:cstheme="minorHAnsi"/>
          <w:sz w:val="22"/>
          <w:szCs w:val="22"/>
        </w:rPr>
        <w:t>2026</w:t>
      </w:r>
      <w:r w:rsidR="00355213" w:rsidRPr="000F5BEF">
        <w:rPr>
          <w:rFonts w:asciiTheme="minorHAnsi" w:hAnsiTheme="minorHAnsi" w:cstheme="minorHAnsi"/>
          <w:sz w:val="22"/>
          <w:szCs w:val="22"/>
        </w:rPr>
        <w:t xml:space="preserve"> r.</w:t>
      </w:r>
    </w:p>
    <w:p w14:paraId="561CBA93" w14:textId="77777777" w:rsidR="00355213" w:rsidRPr="00043F3D" w:rsidRDefault="00355213" w:rsidP="00355213">
      <w:pPr>
        <w:jc w:val="center"/>
        <w:rPr>
          <w:rFonts w:asciiTheme="minorHAnsi" w:hAnsiTheme="minorHAnsi" w:cstheme="minorHAnsi"/>
          <w:b/>
          <w:sz w:val="22"/>
          <w:szCs w:val="22"/>
        </w:rPr>
      </w:pPr>
    </w:p>
    <w:p w14:paraId="272E89B9" w14:textId="78318527" w:rsidR="00355213" w:rsidRPr="00043F3D" w:rsidRDefault="00355213" w:rsidP="00355213">
      <w:pPr>
        <w:jc w:val="center"/>
        <w:rPr>
          <w:rFonts w:asciiTheme="minorHAnsi" w:hAnsiTheme="minorHAnsi" w:cstheme="minorHAnsi"/>
          <w:b/>
          <w:sz w:val="22"/>
          <w:szCs w:val="22"/>
        </w:rPr>
      </w:pPr>
      <w:r w:rsidRPr="00043F3D">
        <w:rPr>
          <w:rFonts w:asciiTheme="minorHAnsi" w:hAnsiTheme="minorHAnsi" w:cstheme="minorHAnsi"/>
          <w:b/>
          <w:sz w:val="22"/>
          <w:szCs w:val="22"/>
        </w:rPr>
        <w:t xml:space="preserve">ZAPYTANIE OFERTOWE nr </w:t>
      </w:r>
      <w:r w:rsidR="00B17A43">
        <w:rPr>
          <w:rFonts w:asciiTheme="minorHAnsi" w:hAnsiTheme="minorHAnsi" w:cstheme="minorHAnsi"/>
          <w:b/>
          <w:sz w:val="22"/>
          <w:szCs w:val="22"/>
        </w:rPr>
        <w:t>4</w:t>
      </w:r>
      <w:r w:rsidRPr="00043F3D">
        <w:rPr>
          <w:rFonts w:asciiTheme="minorHAnsi" w:hAnsiTheme="minorHAnsi" w:cstheme="minorHAnsi"/>
          <w:b/>
          <w:sz w:val="22"/>
          <w:szCs w:val="22"/>
        </w:rPr>
        <w:t>/EFS+/2026</w:t>
      </w:r>
    </w:p>
    <w:p w14:paraId="3FC57CF6" w14:textId="6DE55744" w:rsidR="00DD3116" w:rsidRPr="00DD3116" w:rsidRDefault="00DD3116" w:rsidP="00DD3116">
      <w:pPr>
        <w:jc w:val="center"/>
        <w:rPr>
          <w:rFonts w:asciiTheme="minorHAnsi" w:hAnsiTheme="minorHAnsi" w:cstheme="minorHAnsi"/>
          <w:b/>
          <w:sz w:val="22"/>
          <w:szCs w:val="22"/>
        </w:rPr>
      </w:pPr>
      <w:r w:rsidRPr="00DD3116">
        <w:rPr>
          <w:rFonts w:asciiTheme="minorHAnsi" w:hAnsiTheme="minorHAnsi" w:cstheme="minorHAnsi"/>
          <w:b/>
          <w:sz w:val="22"/>
          <w:szCs w:val="22"/>
        </w:rPr>
        <w:t xml:space="preserve">przeprowadzenie </w:t>
      </w:r>
      <w:r>
        <w:rPr>
          <w:rFonts w:asciiTheme="minorHAnsi" w:hAnsiTheme="minorHAnsi" w:cstheme="minorHAnsi"/>
          <w:b/>
          <w:sz w:val="22"/>
          <w:szCs w:val="22"/>
        </w:rPr>
        <w:t>t</w:t>
      </w:r>
      <w:r w:rsidRPr="00DD3116">
        <w:rPr>
          <w:rFonts w:asciiTheme="minorHAnsi" w:hAnsiTheme="minorHAnsi" w:cstheme="minorHAnsi"/>
          <w:b/>
          <w:sz w:val="22"/>
          <w:szCs w:val="22"/>
        </w:rPr>
        <w:t>rening</w:t>
      </w:r>
      <w:r>
        <w:rPr>
          <w:rFonts w:asciiTheme="minorHAnsi" w:hAnsiTheme="minorHAnsi" w:cstheme="minorHAnsi"/>
          <w:b/>
          <w:sz w:val="22"/>
          <w:szCs w:val="22"/>
        </w:rPr>
        <w:t>u</w:t>
      </w:r>
      <w:r w:rsidRPr="00DD3116">
        <w:rPr>
          <w:rFonts w:asciiTheme="minorHAnsi" w:hAnsiTheme="minorHAnsi" w:cstheme="minorHAnsi"/>
          <w:b/>
          <w:sz w:val="22"/>
          <w:szCs w:val="22"/>
        </w:rPr>
        <w:t xml:space="preserve"> rozwoju osobistego, umiejętności psychospołecznych i elastycznych</w:t>
      </w:r>
    </w:p>
    <w:p w14:paraId="3F663C66" w14:textId="39E0C6FB" w:rsidR="00355213" w:rsidRPr="00043F3D" w:rsidRDefault="00DD3116" w:rsidP="00DD3116">
      <w:pPr>
        <w:jc w:val="center"/>
        <w:rPr>
          <w:rFonts w:asciiTheme="minorHAnsi" w:hAnsiTheme="minorHAnsi" w:cstheme="minorHAnsi"/>
          <w:b/>
          <w:sz w:val="22"/>
          <w:szCs w:val="22"/>
        </w:rPr>
      </w:pPr>
      <w:r w:rsidRPr="00DD3116">
        <w:rPr>
          <w:rFonts w:asciiTheme="minorHAnsi" w:hAnsiTheme="minorHAnsi" w:cstheme="minorHAnsi"/>
          <w:b/>
          <w:sz w:val="22"/>
          <w:szCs w:val="22"/>
        </w:rPr>
        <w:t>form zatrudnienia</w:t>
      </w:r>
      <w:r w:rsidR="001161E7">
        <w:rPr>
          <w:rFonts w:asciiTheme="minorHAnsi" w:hAnsiTheme="minorHAnsi" w:cstheme="minorHAnsi"/>
          <w:b/>
          <w:sz w:val="22"/>
          <w:szCs w:val="22"/>
        </w:rPr>
        <w:t xml:space="preserve"> dla uczestników</w:t>
      </w:r>
      <w:r w:rsidR="00355213" w:rsidRPr="00043F3D">
        <w:rPr>
          <w:rFonts w:asciiTheme="minorHAnsi" w:hAnsiTheme="minorHAnsi" w:cstheme="minorHAnsi"/>
          <w:b/>
          <w:sz w:val="22"/>
          <w:szCs w:val="22"/>
        </w:rPr>
        <w:t xml:space="preserve"> </w:t>
      </w:r>
      <w:r w:rsidR="001161E7">
        <w:rPr>
          <w:rFonts w:asciiTheme="minorHAnsi" w:hAnsiTheme="minorHAnsi" w:cstheme="minorHAnsi"/>
          <w:b/>
          <w:sz w:val="22"/>
          <w:szCs w:val="22"/>
        </w:rPr>
        <w:t>projektu „</w:t>
      </w:r>
      <w:r w:rsidR="001161E7" w:rsidRPr="001161E7">
        <w:rPr>
          <w:rFonts w:asciiTheme="minorHAnsi" w:hAnsiTheme="minorHAnsi" w:cstheme="minorHAnsi"/>
          <w:b/>
          <w:sz w:val="22"/>
          <w:szCs w:val="22"/>
        </w:rPr>
        <w:t>Szansa na nowy start – kompleksowa reintegracja osób zagrożonych bezdomnością na terenie Ostrołęki</w:t>
      </w:r>
      <w:r w:rsidR="001161E7">
        <w:rPr>
          <w:rFonts w:asciiTheme="minorHAnsi" w:hAnsiTheme="minorHAnsi" w:cstheme="minorHAnsi"/>
          <w:b/>
          <w:sz w:val="22"/>
          <w:szCs w:val="22"/>
        </w:rPr>
        <w:t>”</w:t>
      </w:r>
      <w:r w:rsidR="004372F7" w:rsidRPr="004372F7">
        <w:t xml:space="preserve"> </w:t>
      </w:r>
      <w:r w:rsidR="004372F7" w:rsidRPr="004372F7">
        <w:rPr>
          <w:rFonts w:asciiTheme="minorHAnsi" w:hAnsiTheme="minorHAnsi" w:cstheme="minorHAnsi"/>
          <w:b/>
          <w:sz w:val="22"/>
          <w:szCs w:val="22"/>
        </w:rPr>
        <w:t>wraz z zapewnieniem pomieszczeń do prowadzenia zajęć</w:t>
      </w:r>
    </w:p>
    <w:p w14:paraId="5027E5C0" w14:textId="77777777" w:rsidR="00355213" w:rsidRPr="00043F3D" w:rsidRDefault="00355213" w:rsidP="00355213">
      <w:pPr>
        <w:jc w:val="center"/>
        <w:rPr>
          <w:rFonts w:asciiTheme="minorHAnsi" w:hAnsiTheme="minorHAnsi" w:cstheme="minorHAnsi"/>
          <w:b/>
          <w:sz w:val="22"/>
          <w:szCs w:val="22"/>
        </w:rPr>
      </w:pPr>
    </w:p>
    <w:p w14:paraId="25A5E8A5" w14:textId="77777777" w:rsidR="00355213" w:rsidRPr="00043F3D" w:rsidRDefault="00355213" w:rsidP="00355213">
      <w:pPr>
        <w:jc w:val="both"/>
        <w:rPr>
          <w:rFonts w:asciiTheme="minorHAnsi" w:hAnsiTheme="minorHAnsi" w:cstheme="minorHAnsi"/>
          <w:sz w:val="22"/>
          <w:szCs w:val="22"/>
        </w:rPr>
      </w:pPr>
    </w:p>
    <w:p w14:paraId="68DAB903" w14:textId="77777777" w:rsidR="00355213" w:rsidRPr="00043F3D" w:rsidRDefault="00355213" w:rsidP="00355213">
      <w:pPr>
        <w:shd w:val="clear" w:color="auto" w:fill="EDEDED" w:themeFill="accent3" w:themeFillTint="33"/>
        <w:jc w:val="both"/>
        <w:rPr>
          <w:rFonts w:asciiTheme="minorHAnsi" w:hAnsiTheme="minorHAnsi" w:cstheme="minorHAnsi"/>
          <w:b/>
          <w:sz w:val="22"/>
          <w:szCs w:val="22"/>
        </w:rPr>
      </w:pPr>
      <w:r w:rsidRPr="00043F3D">
        <w:rPr>
          <w:rFonts w:asciiTheme="minorHAnsi" w:hAnsiTheme="minorHAnsi" w:cstheme="minorHAnsi"/>
          <w:b/>
          <w:sz w:val="22"/>
          <w:szCs w:val="22"/>
        </w:rPr>
        <w:t>1.   ZAMAWIAJĄCY</w:t>
      </w:r>
    </w:p>
    <w:p w14:paraId="29F89556" w14:textId="77777777" w:rsidR="00355213" w:rsidRPr="00043F3D" w:rsidRDefault="00355213" w:rsidP="00355213">
      <w:pPr>
        <w:jc w:val="both"/>
        <w:rPr>
          <w:rFonts w:asciiTheme="minorHAnsi" w:hAnsiTheme="minorHAnsi" w:cstheme="minorHAnsi"/>
          <w:b/>
          <w:sz w:val="22"/>
          <w:szCs w:val="22"/>
        </w:rPr>
      </w:pPr>
    </w:p>
    <w:p w14:paraId="520F9546" w14:textId="382B4F2A" w:rsidR="00355213" w:rsidRPr="00043F3D" w:rsidRDefault="003A6E5B" w:rsidP="00355213">
      <w:pPr>
        <w:rPr>
          <w:rFonts w:asciiTheme="minorHAnsi" w:hAnsiTheme="minorHAnsi" w:cstheme="minorHAnsi"/>
          <w:b/>
          <w:sz w:val="22"/>
          <w:szCs w:val="22"/>
        </w:rPr>
      </w:pPr>
      <w:bookmarkStart w:id="0" w:name="_Hlk221177912"/>
      <w:bookmarkStart w:id="1" w:name="_Hlk221175686"/>
      <w:r w:rsidRPr="00043F3D">
        <w:rPr>
          <w:rFonts w:asciiTheme="minorHAnsi" w:hAnsiTheme="minorHAnsi" w:cstheme="minorHAnsi"/>
          <w:b/>
          <w:sz w:val="22"/>
          <w:szCs w:val="22"/>
        </w:rPr>
        <w:t>Spółdzielnia Socjalna „Samodzielność, Praca, Aktywność”</w:t>
      </w:r>
    </w:p>
    <w:p w14:paraId="3ADE7E90" w14:textId="3167FDA6" w:rsidR="00355213" w:rsidRPr="00043F3D" w:rsidRDefault="00355213" w:rsidP="00355213">
      <w:pPr>
        <w:rPr>
          <w:rFonts w:asciiTheme="minorHAnsi" w:hAnsiTheme="minorHAnsi" w:cstheme="minorHAnsi"/>
          <w:b/>
          <w:sz w:val="22"/>
          <w:szCs w:val="22"/>
        </w:rPr>
      </w:pPr>
      <w:r w:rsidRPr="00043F3D">
        <w:rPr>
          <w:rFonts w:asciiTheme="minorHAnsi" w:hAnsiTheme="minorHAnsi" w:cstheme="minorHAnsi"/>
          <w:b/>
          <w:sz w:val="22"/>
          <w:szCs w:val="22"/>
        </w:rPr>
        <w:t xml:space="preserve">ul. </w:t>
      </w:r>
      <w:r w:rsidR="003A6E5B" w:rsidRPr="00043F3D">
        <w:rPr>
          <w:rFonts w:asciiTheme="minorHAnsi" w:hAnsiTheme="minorHAnsi" w:cstheme="minorHAnsi"/>
          <w:b/>
          <w:sz w:val="22"/>
          <w:szCs w:val="22"/>
        </w:rPr>
        <w:t>Kołobrzeska 11</w:t>
      </w:r>
    </w:p>
    <w:bookmarkEnd w:id="0"/>
    <w:p w14:paraId="3C64CDFB" w14:textId="26B1F162" w:rsidR="00355213" w:rsidRPr="00043F3D" w:rsidRDefault="003A6E5B" w:rsidP="00355213">
      <w:pPr>
        <w:rPr>
          <w:rFonts w:asciiTheme="minorHAnsi" w:hAnsiTheme="minorHAnsi" w:cstheme="minorHAnsi"/>
          <w:b/>
          <w:sz w:val="22"/>
          <w:szCs w:val="22"/>
        </w:rPr>
      </w:pPr>
      <w:r w:rsidRPr="00043F3D">
        <w:rPr>
          <w:rFonts w:asciiTheme="minorHAnsi" w:hAnsiTheme="minorHAnsi" w:cstheme="minorHAnsi"/>
          <w:b/>
          <w:sz w:val="22"/>
          <w:szCs w:val="22"/>
        </w:rPr>
        <w:t>07-410 Ostrołęka</w:t>
      </w:r>
    </w:p>
    <w:bookmarkEnd w:id="1"/>
    <w:p w14:paraId="19F70893" w14:textId="4232D62E" w:rsidR="00355213" w:rsidRPr="00F66ABB" w:rsidRDefault="007D1554" w:rsidP="00355213">
      <w:pPr>
        <w:jc w:val="both"/>
        <w:rPr>
          <w:rFonts w:asciiTheme="minorHAnsi" w:hAnsiTheme="minorHAnsi" w:cstheme="minorHAnsi"/>
          <w:sz w:val="22"/>
          <w:szCs w:val="22"/>
        </w:rPr>
      </w:pPr>
      <w:r w:rsidRPr="00F66ABB">
        <w:rPr>
          <w:rFonts w:asciiTheme="minorHAnsi" w:hAnsiTheme="minorHAnsi" w:cstheme="minorHAnsi"/>
          <w:sz w:val="22"/>
          <w:szCs w:val="22"/>
        </w:rPr>
        <w:t xml:space="preserve">tel. </w:t>
      </w:r>
      <w:r w:rsidR="003A6E5B" w:rsidRPr="00F66ABB">
        <w:rPr>
          <w:rFonts w:asciiTheme="minorHAnsi" w:hAnsiTheme="minorHAnsi" w:cstheme="minorHAnsi"/>
          <w:sz w:val="22"/>
          <w:szCs w:val="22"/>
        </w:rPr>
        <w:t>503080623</w:t>
      </w:r>
      <w:r w:rsidRPr="00F66ABB">
        <w:rPr>
          <w:rFonts w:asciiTheme="minorHAnsi" w:hAnsiTheme="minorHAnsi" w:cstheme="minorHAnsi"/>
          <w:sz w:val="22"/>
          <w:szCs w:val="22"/>
        </w:rPr>
        <w:t>, e-mail</w:t>
      </w:r>
      <w:r w:rsidR="003A6E5B" w:rsidRPr="00F66ABB">
        <w:rPr>
          <w:rFonts w:asciiTheme="minorHAnsi" w:hAnsiTheme="minorHAnsi" w:cstheme="minorHAnsi"/>
          <w:sz w:val="22"/>
          <w:szCs w:val="22"/>
        </w:rPr>
        <w:t>: projektyunijnespa@gmail.com</w:t>
      </w:r>
    </w:p>
    <w:p w14:paraId="3510B71C" w14:textId="77777777" w:rsidR="00355213" w:rsidRPr="00043F3D" w:rsidRDefault="00355213" w:rsidP="00355213">
      <w:pPr>
        <w:shd w:val="clear" w:color="auto" w:fill="EDEDED" w:themeFill="accent3" w:themeFillTint="33"/>
        <w:jc w:val="both"/>
        <w:rPr>
          <w:rFonts w:asciiTheme="minorHAnsi" w:hAnsiTheme="minorHAnsi" w:cstheme="minorHAnsi"/>
          <w:b/>
          <w:sz w:val="22"/>
          <w:szCs w:val="22"/>
        </w:rPr>
      </w:pPr>
      <w:r w:rsidRPr="00F66ABB">
        <w:rPr>
          <w:rFonts w:asciiTheme="minorHAnsi" w:hAnsiTheme="minorHAnsi" w:cstheme="minorHAnsi"/>
          <w:b/>
          <w:sz w:val="22"/>
          <w:szCs w:val="22"/>
        </w:rPr>
        <w:t xml:space="preserve">2.   </w:t>
      </w:r>
      <w:r w:rsidRPr="00043F3D">
        <w:rPr>
          <w:rFonts w:asciiTheme="minorHAnsi" w:hAnsiTheme="minorHAnsi" w:cstheme="minorHAnsi"/>
          <w:b/>
          <w:sz w:val="22"/>
          <w:szCs w:val="22"/>
        </w:rPr>
        <w:t>TRYB UDZIELENIA ZAMÓWIENIA</w:t>
      </w:r>
    </w:p>
    <w:p w14:paraId="5D4D807E" w14:textId="77777777" w:rsidR="00355213" w:rsidRPr="00043F3D" w:rsidRDefault="00355213" w:rsidP="00355213">
      <w:pPr>
        <w:jc w:val="both"/>
        <w:rPr>
          <w:rFonts w:asciiTheme="minorHAnsi" w:hAnsiTheme="minorHAnsi" w:cstheme="minorHAnsi"/>
          <w:sz w:val="22"/>
          <w:szCs w:val="22"/>
        </w:rPr>
      </w:pPr>
    </w:p>
    <w:p w14:paraId="01473B04" w14:textId="271D6D01" w:rsidR="00355213" w:rsidRPr="00043F3D" w:rsidRDefault="00355213" w:rsidP="00355213">
      <w:pPr>
        <w:jc w:val="both"/>
        <w:rPr>
          <w:rFonts w:asciiTheme="minorHAnsi" w:hAnsiTheme="minorHAnsi" w:cstheme="minorHAnsi"/>
          <w:sz w:val="22"/>
          <w:szCs w:val="22"/>
        </w:rPr>
      </w:pPr>
      <w:r w:rsidRPr="00043F3D">
        <w:rPr>
          <w:rFonts w:asciiTheme="minorHAnsi" w:hAnsiTheme="minorHAnsi" w:cstheme="minorHAnsi"/>
          <w:sz w:val="22"/>
          <w:szCs w:val="22"/>
        </w:rPr>
        <w:t xml:space="preserve">Postępowanie prowadzone jest w trybie zasady konkurencyjności, zgodnie z </w:t>
      </w:r>
      <w:r w:rsidRPr="00043F3D">
        <w:rPr>
          <w:rFonts w:asciiTheme="minorHAnsi" w:hAnsiTheme="minorHAnsi" w:cstheme="minorHAnsi"/>
          <w:i/>
          <w:sz w:val="22"/>
          <w:szCs w:val="22"/>
        </w:rPr>
        <w:t>Wytycznymi dotyczącymi kwalifikowalności wydatków na lata 2021-2027</w:t>
      </w:r>
      <w:r w:rsidRPr="00043F3D">
        <w:rPr>
          <w:rFonts w:asciiTheme="minorHAnsi" w:hAnsiTheme="minorHAnsi" w:cstheme="minorHAnsi"/>
          <w:sz w:val="22"/>
          <w:szCs w:val="22"/>
        </w:rPr>
        <w:t xml:space="preserve"> i nie stanowi przedmiotu zamówienia publicznego w rozumieniu przepisów ustawy z dnia 11 września 2019 r. – Prawo zamówień publicznych (Dz.U.  z 2024 r. poz. 1320 ze zm.).</w:t>
      </w:r>
    </w:p>
    <w:p w14:paraId="7C9964BB" w14:textId="77777777" w:rsidR="00355213" w:rsidRPr="00043F3D" w:rsidRDefault="00355213" w:rsidP="00355213">
      <w:pPr>
        <w:shd w:val="clear" w:color="auto" w:fill="EDEDED" w:themeFill="accent3" w:themeFillTint="33"/>
        <w:jc w:val="both"/>
        <w:rPr>
          <w:rFonts w:asciiTheme="minorHAnsi" w:hAnsiTheme="minorHAnsi" w:cstheme="minorHAnsi"/>
          <w:b/>
          <w:sz w:val="22"/>
          <w:szCs w:val="22"/>
        </w:rPr>
      </w:pPr>
      <w:r w:rsidRPr="00043F3D">
        <w:rPr>
          <w:rFonts w:asciiTheme="minorHAnsi" w:hAnsiTheme="minorHAnsi" w:cstheme="minorHAnsi"/>
          <w:b/>
          <w:sz w:val="22"/>
          <w:szCs w:val="22"/>
        </w:rPr>
        <w:t>3.   OPIS PRZEDMIOTU ZAMÓWIENIA</w:t>
      </w:r>
    </w:p>
    <w:p w14:paraId="3FDB99FB" w14:textId="77777777" w:rsidR="00355213" w:rsidRPr="00043F3D" w:rsidRDefault="00355213" w:rsidP="00355213">
      <w:pPr>
        <w:jc w:val="both"/>
        <w:rPr>
          <w:rFonts w:asciiTheme="minorHAnsi" w:hAnsiTheme="minorHAnsi" w:cstheme="minorHAnsi"/>
          <w:spacing w:val="2"/>
          <w:sz w:val="22"/>
          <w:szCs w:val="22"/>
        </w:rPr>
      </w:pPr>
      <w:r w:rsidRPr="00043F3D">
        <w:rPr>
          <w:rFonts w:asciiTheme="minorHAnsi" w:hAnsiTheme="minorHAnsi" w:cstheme="minorHAnsi"/>
          <w:b/>
          <w:bCs/>
          <w:sz w:val="22"/>
          <w:szCs w:val="22"/>
        </w:rPr>
        <w:t>Kod CPV:</w:t>
      </w:r>
    </w:p>
    <w:p w14:paraId="34C68A77" w14:textId="77777777" w:rsidR="003A6E5B" w:rsidRPr="00043F3D" w:rsidRDefault="003A6E5B" w:rsidP="00355213">
      <w:pPr>
        <w:jc w:val="both"/>
        <w:rPr>
          <w:rFonts w:asciiTheme="minorHAnsi" w:hAnsiTheme="minorHAnsi" w:cstheme="minorHAnsi"/>
          <w:b/>
          <w:sz w:val="22"/>
          <w:szCs w:val="22"/>
        </w:rPr>
      </w:pPr>
      <w:r w:rsidRPr="00043F3D">
        <w:rPr>
          <w:rFonts w:asciiTheme="minorHAnsi" w:hAnsiTheme="minorHAnsi" w:cstheme="minorHAnsi"/>
          <w:b/>
          <w:bCs/>
          <w:sz w:val="22"/>
          <w:szCs w:val="22"/>
        </w:rPr>
        <w:t>80500000-9</w:t>
      </w:r>
      <w:r w:rsidRPr="00043F3D">
        <w:rPr>
          <w:rFonts w:asciiTheme="minorHAnsi" w:hAnsiTheme="minorHAnsi" w:cstheme="minorHAnsi"/>
          <w:b/>
          <w:sz w:val="22"/>
          <w:szCs w:val="22"/>
        </w:rPr>
        <w:t xml:space="preserve"> – Usługi szkoleniowe</w:t>
      </w:r>
    </w:p>
    <w:p w14:paraId="7DCB4C3E" w14:textId="3AD60E52" w:rsidR="001161E7" w:rsidRDefault="001161E7" w:rsidP="003A6E5B">
      <w:pPr>
        <w:jc w:val="both"/>
        <w:rPr>
          <w:rFonts w:asciiTheme="minorHAnsi" w:hAnsiTheme="minorHAnsi" w:cstheme="minorHAnsi"/>
          <w:b/>
          <w:bCs/>
          <w:sz w:val="22"/>
          <w:szCs w:val="22"/>
        </w:rPr>
      </w:pPr>
      <w:r w:rsidRPr="001161E7">
        <w:rPr>
          <w:rFonts w:asciiTheme="minorHAnsi" w:hAnsiTheme="minorHAnsi" w:cstheme="minorHAnsi"/>
          <w:b/>
          <w:bCs/>
          <w:sz w:val="22"/>
          <w:szCs w:val="22"/>
        </w:rPr>
        <w:t>85312320-8 – Usługi doradztwa</w:t>
      </w:r>
    </w:p>
    <w:p w14:paraId="57956D0D" w14:textId="647E099D" w:rsidR="001161E7" w:rsidRDefault="001161E7" w:rsidP="003A6E5B">
      <w:pPr>
        <w:jc w:val="both"/>
        <w:rPr>
          <w:rFonts w:asciiTheme="minorHAnsi" w:hAnsiTheme="minorHAnsi" w:cstheme="minorHAnsi"/>
          <w:b/>
          <w:bCs/>
          <w:sz w:val="22"/>
          <w:szCs w:val="22"/>
        </w:rPr>
      </w:pPr>
      <w:r w:rsidRPr="001161E7">
        <w:rPr>
          <w:rFonts w:asciiTheme="minorHAnsi" w:hAnsiTheme="minorHAnsi" w:cstheme="minorHAnsi"/>
          <w:b/>
          <w:bCs/>
          <w:sz w:val="22"/>
          <w:szCs w:val="22"/>
        </w:rPr>
        <w:t>79611000-0 –</w:t>
      </w:r>
      <w:r>
        <w:rPr>
          <w:rFonts w:asciiTheme="minorHAnsi" w:hAnsiTheme="minorHAnsi" w:cstheme="minorHAnsi"/>
          <w:b/>
          <w:bCs/>
          <w:sz w:val="22"/>
          <w:szCs w:val="22"/>
        </w:rPr>
        <w:t xml:space="preserve"> </w:t>
      </w:r>
      <w:r w:rsidRPr="001161E7">
        <w:rPr>
          <w:rFonts w:asciiTheme="minorHAnsi" w:hAnsiTheme="minorHAnsi" w:cstheme="minorHAnsi"/>
          <w:b/>
          <w:bCs/>
          <w:sz w:val="22"/>
          <w:szCs w:val="22"/>
        </w:rPr>
        <w:t>Usługi poszukiwania pracy</w:t>
      </w:r>
    </w:p>
    <w:p w14:paraId="1C96B13D" w14:textId="0F0CA86E" w:rsidR="003A6E5B" w:rsidRPr="003A6E5B" w:rsidRDefault="003A6E5B" w:rsidP="003A6E5B">
      <w:pPr>
        <w:jc w:val="both"/>
        <w:rPr>
          <w:rFonts w:asciiTheme="minorHAnsi" w:hAnsiTheme="minorHAnsi" w:cstheme="minorHAnsi"/>
          <w:b/>
          <w:sz w:val="22"/>
          <w:szCs w:val="22"/>
        </w:rPr>
      </w:pPr>
      <w:r w:rsidRPr="003A6E5B">
        <w:rPr>
          <w:rFonts w:asciiTheme="minorHAnsi" w:hAnsiTheme="minorHAnsi" w:cstheme="minorHAnsi"/>
          <w:b/>
          <w:bCs/>
          <w:sz w:val="22"/>
          <w:szCs w:val="22"/>
        </w:rPr>
        <w:t>85121270-6</w:t>
      </w:r>
      <w:r w:rsidRPr="003A6E5B">
        <w:rPr>
          <w:rFonts w:asciiTheme="minorHAnsi" w:hAnsiTheme="minorHAnsi" w:cstheme="minorHAnsi"/>
          <w:b/>
          <w:sz w:val="22"/>
          <w:szCs w:val="22"/>
        </w:rPr>
        <w:t xml:space="preserve"> – Usługi psychiatryczne lub psychologiczne</w:t>
      </w:r>
    </w:p>
    <w:p w14:paraId="0FD8C5EB" w14:textId="77777777" w:rsidR="009A03E9" w:rsidRPr="00043F3D" w:rsidRDefault="009A03E9" w:rsidP="00355213">
      <w:pPr>
        <w:jc w:val="both"/>
        <w:rPr>
          <w:rFonts w:asciiTheme="minorHAnsi" w:hAnsiTheme="minorHAnsi" w:cstheme="minorHAnsi"/>
          <w:b/>
          <w:sz w:val="22"/>
          <w:szCs w:val="22"/>
        </w:rPr>
      </w:pPr>
    </w:p>
    <w:p w14:paraId="47B15FD5" w14:textId="323ACF5C" w:rsidR="009D4194" w:rsidRPr="009D4194" w:rsidRDefault="00355213" w:rsidP="009D4194">
      <w:pPr>
        <w:pStyle w:val="Akapitzlist"/>
        <w:numPr>
          <w:ilvl w:val="0"/>
          <w:numId w:val="35"/>
        </w:numPr>
        <w:ind w:left="284"/>
        <w:rPr>
          <w:rFonts w:asciiTheme="minorHAnsi" w:hAnsiTheme="minorHAnsi" w:cstheme="minorHAnsi"/>
        </w:rPr>
      </w:pPr>
      <w:r w:rsidRPr="009D4194">
        <w:rPr>
          <w:rFonts w:asciiTheme="minorHAnsi" w:hAnsiTheme="minorHAnsi" w:cstheme="minorHAnsi"/>
        </w:rPr>
        <w:t xml:space="preserve">Przedmiotem niniejszego zamówienia jest </w:t>
      </w:r>
      <w:r w:rsidR="00DD3116" w:rsidRPr="009D4194">
        <w:rPr>
          <w:b/>
        </w:rPr>
        <w:t>przeprowadzenie treningu rozwoju osobistego, umiejętności psychospołecznych i elastycznych form zatrudnienia dla uczestników projektu „Szansa na nowy start – kompleksowa reintegracja osób zagrożonych bezdomnością na terenie Ostrołęki”</w:t>
      </w:r>
      <w:r w:rsidR="004372F7" w:rsidRPr="004372F7">
        <w:t xml:space="preserve"> </w:t>
      </w:r>
      <w:r w:rsidR="004372F7" w:rsidRPr="004372F7">
        <w:rPr>
          <w:b/>
        </w:rPr>
        <w:t>wraz z zapewnieniem pomieszczeń do prowadzenia zajęć</w:t>
      </w:r>
      <w:r w:rsidR="00CE1A08">
        <w:rPr>
          <w:b/>
        </w:rPr>
        <w:t xml:space="preserve">/ łącznie </w:t>
      </w:r>
      <w:r w:rsidR="00866BCB">
        <w:rPr>
          <w:b/>
        </w:rPr>
        <w:t>168</w:t>
      </w:r>
      <w:r w:rsidR="00CE1A08">
        <w:rPr>
          <w:b/>
        </w:rPr>
        <w:t xml:space="preserve"> godzin</w:t>
      </w:r>
      <w:r w:rsidR="009D4194">
        <w:rPr>
          <w:b/>
        </w:rPr>
        <w:t>.</w:t>
      </w:r>
      <w:r w:rsidR="00DD3116" w:rsidRPr="009D4194">
        <w:rPr>
          <w:b/>
        </w:rPr>
        <w:t xml:space="preserve"> </w:t>
      </w:r>
      <w:r w:rsidRPr="009D4194">
        <w:rPr>
          <w:rFonts w:asciiTheme="minorHAnsi" w:hAnsiTheme="minorHAnsi" w:cstheme="minorHAnsi"/>
        </w:rPr>
        <w:t>Adresatami zajęć oraz wsparcia jest</w:t>
      </w:r>
      <w:r w:rsidR="003A6E5B" w:rsidRPr="009D4194">
        <w:rPr>
          <w:rFonts w:asciiTheme="minorHAnsi" w:hAnsiTheme="minorHAnsi" w:cstheme="minorHAnsi"/>
        </w:rPr>
        <w:t xml:space="preserve"> </w:t>
      </w:r>
      <w:r w:rsidR="00644801" w:rsidRPr="009D4194">
        <w:rPr>
          <w:rFonts w:asciiTheme="minorHAnsi" w:hAnsiTheme="minorHAnsi" w:cstheme="minorHAnsi"/>
        </w:rPr>
        <w:t>40 dorosłych</w:t>
      </w:r>
      <w:r w:rsidR="003A6E5B" w:rsidRPr="009D4194">
        <w:rPr>
          <w:rFonts w:asciiTheme="minorHAnsi" w:hAnsiTheme="minorHAnsi" w:cstheme="minorHAnsi"/>
        </w:rPr>
        <w:t xml:space="preserve"> osób uczestniczących w projekcie, zamieszkujących na terenie </w:t>
      </w:r>
      <w:r w:rsidR="00644801" w:rsidRPr="009D4194">
        <w:rPr>
          <w:rFonts w:asciiTheme="minorHAnsi" w:hAnsiTheme="minorHAnsi" w:cstheme="minorHAnsi"/>
        </w:rPr>
        <w:t>miasta Ostrołęka</w:t>
      </w:r>
      <w:r w:rsidR="009D4194" w:rsidRPr="009D4194">
        <w:rPr>
          <w:rFonts w:asciiTheme="minorHAnsi" w:hAnsiTheme="minorHAnsi" w:cstheme="minorHAnsi"/>
        </w:rPr>
        <w:t>,</w:t>
      </w:r>
      <w:r w:rsidR="009D4194" w:rsidRPr="009D4194">
        <w:t xml:space="preserve"> </w:t>
      </w:r>
      <w:r w:rsidR="009D4194" w:rsidRPr="009D4194">
        <w:rPr>
          <w:rFonts w:asciiTheme="minorHAnsi" w:hAnsiTheme="minorHAnsi" w:cstheme="minorHAnsi"/>
        </w:rPr>
        <w:t xml:space="preserve">które mają orzeczoną eksmisję lub wobec których toczy się postępowanie eksmisyjne, zostały już eksmitowane, zamieszkują w lokalach socjalnych lub pomieszczeniach tymczasowych, są bezdomne lub znajdują się w stanie zagrożenia bezdomnością. </w:t>
      </w:r>
    </w:p>
    <w:p w14:paraId="7311F5B7" w14:textId="2BA21286" w:rsidR="00355213" w:rsidRPr="009D4194" w:rsidRDefault="009D4194" w:rsidP="002D7E4D">
      <w:pPr>
        <w:pStyle w:val="Akapitzlist"/>
        <w:widowControl w:val="0"/>
        <w:numPr>
          <w:ilvl w:val="0"/>
          <w:numId w:val="35"/>
        </w:numPr>
        <w:spacing w:before="4" w:after="0" w:line="240" w:lineRule="auto"/>
        <w:ind w:left="284" w:hanging="284"/>
        <w:contextualSpacing w:val="0"/>
        <w:jc w:val="both"/>
        <w:rPr>
          <w:rFonts w:asciiTheme="minorHAnsi" w:hAnsiTheme="minorHAnsi" w:cstheme="minorHAnsi"/>
        </w:rPr>
      </w:pPr>
      <w:r w:rsidRPr="009D4194">
        <w:rPr>
          <w:rFonts w:asciiTheme="minorHAnsi" w:hAnsiTheme="minorHAnsi" w:cstheme="minorHAnsi"/>
        </w:rPr>
        <w:t xml:space="preserve"> </w:t>
      </w:r>
      <w:r w:rsidR="00355213" w:rsidRPr="009D4194">
        <w:rPr>
          <w:rFonts w:asciiTheme="minorHAnsi" w:hAnsiTheme="minorHAnsi" w:cstheme="minorHAnsi"/>
        </w:rPr>
        <w:t>Przedmiot zamówienia jest realizowany w ramach projektu „</w:t>
      </w:r>
      <w:r w:rsidRPr="009D4194">
        <w:rPr>
          <w:rFonts w:asciiTheme="minorHAnsi" w:hAnsiTheme="minorHAnsi" w:cstheme="minorHAnsi"/>
        </w:rPr>
        <w:t>Szansa na nowy start – kompleksowa reintegracja osób zagrożonych bezdomnością na terenie Ostrołęki</w:t>
      </w:r>
      <w:r w:rsidR="00355213" w:rsidRPr="009D4194">
        <w:rPr>
          <w:rFonts w:asciiTheme="minorHAnsi" w:hAnsiTheme="minorHAnsi" w:cstheme="minorHAnsi"/>
        </w:rPr>
        <w:t>”, współfinansowanego ze środków Europejskiego Funduszu Społecznego Plus (EFS+) w ramach Programu Fundusze Europejskie dla Mazowsza 2021-2027, Działanie 8.</w:t>
      </w:r>
      <w:r>
        <w:rPr>
          <w:rFonts w:asciiTheme="minorHAnsi" w:hAnsiTheme="minorHAnsi" w:cstheme="minorHAnsi"/>
        </w:rPr>
        <w:t>7</w:t>
      </w:r>
      <w:r w:rsidR="00355213" w:rsidRPr="009D4194">
        <w:rPr>
          <w:rFonts w:asciiTheme="minorHAnsi" w:hAnsiTheme="minorHAnsi" w:cstheme="minorHAnsi"/>
        </w:rPr>
        <w:t xml:space="preserve">. </w:t>
      </w:r>
      <w:r w:rsidRPr="009D4194">
        <w:rPr>
          <w:rFonts w:asciiTheme="minorHAnsi" w:hAnsiTheme="minorHAnsi" w:cstheme="minorHAnsi"/>
        </w:rPr>
        <w:t>Integracja społeczna osób w kryzysie bezdomności i zagrożonych bezdomnością</w:t>
      </w:r>
      <w:r w:rsidR="00355213" w:rsidRPr="009D4194">
        <w:rPr>
          <w:rFonts w:asciiTheme="minorHAnsi" w:hAnsiTheme="minorHAnsi" w:cstheme="minorHAnsi"/>
        </w:rPr>
        <w:t>.</w:t>
      </w:r>
    </w:p>
    <w:p w14:paraId="32570170" w14:textId="0218F501" w:rsidR="00355213" w:rsidRPr="00043F3D" w:rsidRDefault="00355213" w:rsidP="00355213">
      <w:pPr>
        <w:pStyle w:val="Akapitzlist"/>
        <w:widowControl w:val="0"/>
        <w:numPr>
          <w:ilvl w:val="0"/>
          <w:numId w:val="35"/>
        </w:numPr>
        <w:spacing w:before="4" w:after="0" w:line="240" w:lineRule="auto"/>
        <w:ind w:left="284" w:hanging="284"/>
        <w:contextualSpacing w:val="0"/>
        <w:jc w:val="both"/>
        <w:rPr>
          <w:rFonts w:asciiTheme="minorHAnsi" w:hAnsiTheme="minorHAnsi" w:cstheme="minorHAnsi"/>
        </w:rPr>
      </w:pPr>
      <w:r w:rsidRPr="00043F3D">
        <w:rPr>
          <w:rFonts w:asciiTheme="minorHAnsi" w:hAnsiTheme="minorHAnsi" w:cstheme="minorHAnsi"/>
        </w:rPr>
        <w:t>Zamawiający</w:t>
      </w:r>
      <w:r w:rsidR="009D4194">
        <w:rPr>
          <w:rFonts w:asciiTheme="minorHAnsi" w:hAnsiTheme="minorHAnsi" w:cstheme="minorHAnsi"/>
        </w:rPr>
        <w:t xml:space="preserve"> nie przewiduje podziału przedmiotu zamówienia na </w:t>
      </w:r>
      <w:r w:rsidRPr="00043F3D">
        <w:rPr>
          <w:rFonts w:asciiTheme="minorHAnsi" w:hAnsiTheme="minorHAnsi" w:cstheme="minorHAnsi"/>
        </w:rPr>
        <w:t>części</w:t>
      </w:r>
      <w:r w:rsidR="004372F7">
        <w:rPr>
          <w:rFonts w:asciiTheme="minorHAnsi" w:hAnsiTheme="minorHAnsi" w:cstheme="minorHAnsi"/>
        </w:rPr>
        <w:t>.</w:t>
      </w:r>
    </w:p>
    <w:p w14:paraId="4BB2D624" w14:textId="2C52E829" w:rsidR="00355213" w:rsidRPr="00043F3D" w:rsidRDefault="00355213" w:rsidP="009D4194">
      <w:pPr>
        <w:pStyle w:val="Akapitzlist"/>
        <w:numPr>
          <w:ilvl w:val="0"/>
          <w:numId w:val="35"/>
        </w:numPr>
        <w:ind w:left="284" w:hanging="284"/>
        <w:jc w:val="both"/>
        <w:rPr>
          <w:rFonts w:asciiTheme="minorHAnsi" w:hAnsiTheme="minorHAnsi" w:cstheme="minorHAnsi"/>
        </w:rPr>
      </w:pPr>
      <w:r w:rsidRPr="00043F3D">
        <w:rPr>
          <w:rFonts w:asciiTheme="minorHAnsi" w:hAnsiTheme="minorHAnsi" w:cstheme="minorHAnsi"/>
        </w:rPr>
        <w:t>Wykonawca może złożyć tylko jedną ofertę.</w:t>
      </w:r>
    </w:p>
    <w:p w14:paraId="12AC4D89" w14:textId="77777777" w:rsidR="00355213" w:rsidRPr="00043F3D" w:rsidRDefault="00C32037" w:rsidP="00355213">
      <w:pPr>
        <w:shd w:val="clear" w:color="auto" w:fill="EDEDED" w:themeFill="accent3" w:themeFillTint="33"/>
        <w:jc w:val="both"/>
        <w:rPr>
          <w:rFonts w:asciiTheme="minorHAnsi" w:hAnsiTheme="minorHAnsi" w:cstheme="minorHAnsi"/>
          <w:b/>
          <w:sz w:val="22"/>
          <w:szCs w:val="22"/>
        </w:rPr>
      </w:pPr>
      <w:r w:rsidRPr="00043F3D">
        <w:rPr>
          <w:rFonts w:asciiTheme="minorHAnsi" w:hAnsiTheme="minorHAnsi" w:cstheme="minorHAnsi"/>
          <w:i/>
          <w:sz w:val="22"/>
          <w:szCs w:val="22"/>
        </w:rPr>
        <w:t xml:space="preserve"> </w:t>
      </w:r>
      <w:r w:rsidR="00355213" w:rsidRPr="00043F3D">
        <w:rPr>
          <w:rFonts w:asciiTheme="minorHAnsi" w:hAnsiTheme="minorHAnsi" w:cstheme="minorHAnsi"/>
          <w:b/>
          <w:sz w:val="22"/>
          <w:szCs w:val="22"/>
        </w:rPr>
        <w:t>4.   TERMIN REALIZACJI ZAMÓWIENIA</w:t>
      </w:r>
    </w:p>
    <w:p w14:paraId="7727312C" w14:textId="77777777" w:rsidR="00355213" w:rsidRPr="00043F3D" w:rsidRDefault="00355213" w:rsidP="00355213">
      <w:pPr>
        <w:jc w:val="both"/>
        <w:rPr>
          <w:rFonts w:asciiTheme="minorHAnsi" w:hAnsiTheme="minorHAnsi" w:cstheme="minorHAnsi"/>
          <w:b/>
          <w:sz w:val="22"/>
          <w:szCs w:val="22"/>
        </w:rPr>
      </w:pPr>
    </w:p>
    <w:p w14:paraId="61E91FE5" w14:textId="41264D9F" w:rsidR="00355213" w:rsidRDefault="009D4194" w:rsidP="00355213">
      <w:pPr>
        <w:jc w:val="both"/>
        <w:rPr>
          <w:rFonts w:asciiTheme="minorHAnsi" w:hAnsiTheme="minorHAnsi" w:cstheme="minorHAnsi"/>
          <w:bCs/>
          <w:sz w:val="22"/>
          <w:szCs w:val="22"/>
        </w:rPr>
      </w:pPr>
      <w:r>
        <w:rPr>
          <w:rFonts w:asciiTheme="minorHAnsi" w:hAnsiTheme="minorHAnsi" w:cstheme="minorHAnsi"/>
          <w:bCs/>
          <w:sz w:val="22"/>
          <w:szCs w:val="22"/>
        </w:rPr>
        <w:t>Od maja do sierpnia</w:t>
      </w:r>
      <w:r w:rsidR="00355213" w:rsidRPr="00043F3D">
        <w:rPr>
          <w:rFonts w:asciiTheme="minorHAnsi" w:hAnsiTheme="minorHAnsi" w:cstheme="minorHAnsi"/>
          <w:bCs/>
          <w:sz w:val="22"/>
          <w:szCs w:val="22"/>
        </w:rPr>
        <w:t xml:space="preserve"> 2026 r., od poniedziałku do </w:t>
      </w:r>
      <w:r w:rsidR="00814B0A" w:rsidRPr="00043F3D">
        <w:rPr>
          <w:rFonts w:asciiTheme="minorHAnsi" w:hAnsiTheme="minorHAnsi" w:cstheme="minorHAnsi"/>
          <w:bCs/>
          <w:sz w:val="22"/>
          <w:szCs w:val="22"/>
        </w:rPr>
        <w:t xml:space="preserve">niedzieli. </w:t>
      </w:r>
    </w:p>
    <w:p w14:paraId="010C9DF0" w14:textId="77777777" w:rsidR="000F5BEF" w:rsidRDefault="000F5BEF" w:rsidP="00355213">
      <w:pPr>
        <w:jc w:val="both"/>
        <w:rPr>
          <w:rFonts w:asciiTheme="minorHAnsi" w:hAnsiTheme="minorHAnsi" w:cstheme="minorHAnsi"/>
          <w:bCs/>
          <w:sz w:val="22"/>
          <w:szCs w:val="22"/>
        </w:rPr>
      </w:pPr>
    </w:p>
    <w:p w14:paraId="4AB12C60" w14:textId="77777777" w:rsidR="004372F7" w:rsidRPr="004372F7" w:rsidRDefault="004372F7" w:rsidP="00355213">
      <w:pPr>
        <w:jc w:val="both"/>
        <w:rPr>
          <w:rFonts w:asciiTheme="minorHAnsi" w:hAnsiTheme="minorHAnsi" w:cstheme="minorHAnsi"/>
          <w:bCs/>
          <w:sz w:val="22"/>
          <w:szCs w:val="22"/>
        </w:rPr>
      </w:pPr>
    </w:p>
    <w:p w14:paraId="47798063" w14:textId="77777777" w:rsidR="00355213" w:rsidRPr="00043F3D" w:rsidRDefault="00355213" w:rsidP="00355213">
      <w:pPr>
        <w:shd w:val="clear" w:color="auto" w:fill="EDEDED" w:themeFill="accent3" w:themeFillTint="33"/>
        <w:jc w:val="both"/>
        <w:rPr>
          <w:rFonts w:asciiTheme="minorHAnsi" w:hAnsiTheme="minorHAnsi" w:cstheme="minorHAnsi"/>
          <w:b/>
          <w:sz w:val="22"/>
          <w:szCs w:val="22"/>
        </w:rPr>
      </w:pPr>
      <w:r w:rsidRPr="00043F3D">
        <w:rPr>
          <w:rFonts w:asciiTheme="minorHAnsi" w:hAnsiTheme="minorHAnsi" w:cstheme="minorHAnsi"/>
          <w:b/>
          <w:sz w:val="22"/>
          <w:szCs w:val="22"/>
        </w:rPr>
        <w:lastRenderedPageBreak/>
        <w:t>5.   MIEJSCE REALIZACJI ZAMÓWIENIA</w:t>
      </w:r>
    </w:p>
    <w:p w14:paraId="1B3F3AE5" w14:textId="77777777" w:rsidR="00355213" w:rsidRPr="00043F3D" w:rsidRDefault="00355213" w:rsidP="00355213">
      <w:pPr>
        <w:jc w:val="both"/>
        <w:rPr>
          <w:rFonts w:asciiTheme="minorHAnsi" w:hAnsiTheme="minorHAnsi" w:cstheme="minorHAnsi"/>
          <w:b/>
          <w:sz w:val="22"/>
          <w:szCs w:val="22"/>
        </w:rPr>
      </w:pPr>
    </w:p>
    <w:p w14:paraId="5223636F" w14:textId="57DA5AB9" w:rsidR="00355213" w:rsidRDefault="008038E3" w:rsidP="00814B0A">
      <w:pPr>
        <w:widowControl/>
        <w:jc w:val="both"/>
        <w:rPr>
          <w:rFonts w:asciiTheme="minorHAnsi" w:hAnsiTheme="minorHAnsi" w:cstheme="minorHAnsi"/>
          <w:bCs/>
          <w:sz w:val="22"/>
          <w:szCs w:val="22"/>
        </w:rPr>
      </w:pPr>
      <w:r>
        <w:rPr>
          <w:rFonts w:asciiTheme="minorHAnsi" w:hAnsiTheme="minorHAnsi" w:cstheme="minorHAnsi"/>
          <w:bCs/>
          <w:sz w:val="22"/>
          <w:szCs w:val="22"/>
        </w:rPr>
        <w:t>T</w:t>
      </w:r>
      <w:r w:rsidR="0037291E" w:rsidRPr="00043F3D">
        <w:rPr>
          <w:rFonts w:asciiTheme="minorHAnsi" w:hAnsiTheme="minorHAnsi" w:cstheme="minorHAnsi"/>
          <w:bCs/>
          <w:sz w:val="22"/>
          <w:szCs w:val="22"/>
        </w:rPr>
        <w:t xml:space="preserve">eren </w:t>
      </w:r>
      <w:r w:rsidR="009D4194">
        <w:rPr>
          <w:rFonts w:asciiTheme="minorHAnsi" w:hAnsiTheme="minorHAnsi" w:cstheme="minorHAnsi"/>
          <w:bCs/>
          <w:sz w:val="22"/>
          <w:szCs w:val="22"/>
        </w:rPr>
        <w:t>miast</w:t>
      </w:r>
      <w:r>
        <w:rPr>
          <w:rFonts w:asciiTheme="minorHAnsi" w:hAnsiTheme="minorHAnsi" w:cstheme="minorHAnsi"/>
          <w:bCs/>
          <w:sz w:val="22"/>
          <w:szCs w:val="22"/>
        </w:rPr>
        <w:t>a</w:t>
      </w:r>
      <w:r w:rsidR="009D4194">
        <w:rPr>
          <w:rFonts w:asciiTheme="minorHAnsi" w:hAnsiTheme="minorHAnsi" w:cstheme="minorHAnsi"/>
          <w:bCs/>
          <w:sz w:val="22"/>
          <w:szCs w:val="22"/>
        </w:rPr>
        <w:t xml:space="preserve"> Ostrołęka</w:t>
      </w:r>
      <w:r>
        <w:rPr>
          <w:rFonts w:asciiTheme="minorHAnsi" w:hAnsiTheme="minorHAnsi" w:cstheme="minorHAnsi"/>
          <w:bCs/>
          <w:sz w:val="22"/>
          <w:szCs w:val="22"/>
        </w:rPr>
        <w:t>.</w:t>
      </w:r>
    </w:p>
    <w:p w14:paraId="41B381A6" w14:textId="77777777" w:rsidR="009D4194" w:rsidRPr="00043F3D" w:rsidRDefault="009D4194" w:rsidP="00814B0A">
      <w:pPr>
        <w:widowControl/>
        <w:jc w:val="both"/>
        <w:rPr>
          <w:rFonts w:asciiTheme="minorHAnsi" w:hAnsiTheme="minorHAnsi" w:cstheme="minorHAnsi"/>
          <w:bCs/>
          <w:sz w:val="22"/>
          <w:szCs w:val="22"/>
        </w:rPr>
      </w:pPr>
    </w:p>
    <w:p w14:paraId="32AA78A2" w14:textId="77777777" w:rsidR="00355213" w:rsidRPr="00043F3D" w:rsidRDefault="00355213" w:rsidP="00355213">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6.   WARUNKI UDZIAŁU W POSTĘPOWANIU</w:t>
      </w:r>
    </w:p>
    <w:p w14:paraId="50E2BA7D" w14:textId="77777777" w:rsidR="00355213" w:rsidRPr="00043F3D" w:rsidRDefault="00355213" w:rsidP="00355213">
      <w:pPr>
        <w:widowControl/>
        <w:tabs>
          <w:tab w:val="left" w:pos="344"/>
          <w:tab w:val="left" w:pos="388"/>
        </w:tabs>
        <w:jc w:val="both"/>
        <w:rPr>
          <w:rFonts w:asciiTheme="minorHAnsi" w:hAnsiTheme="minorHAnsi" w:cstheme="minorHAnsi"/>
          <w:b/>
          <w:spacing w:val="2"/>
          <w:sz w:val="22"/>
          <w:szCs w:val="22"/>
        </w:rPr>
      </w:pPr>
    </w:p>
    <w:p w14:paraId="25192CDF" w14:textId="77777777" w:rsidR="00355213" w:rsidRPr="00043F3D" w:rsidRDefault="00355213" w:rsidP="00355213">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 xml:space="preserve">O udzielenie zamówienia mogą ubiegać się Wykonawcy, którzy: </w:t>
      </w:r>
    </w:p>
    <w:p w14:paraId="51DB2A39" w14:textId="77777777" w:rsidR="00355213" w:rsidRPr="00043F3D" w:rsidRDefault="00355213" w:rsidP="00355213">
      <w:pPr>
        <w:widowControl/>
        <w:ind w:left="567" w:hanging="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1)</w:t>
      </w:r>
      <w:r w:rsidRPr="00043F3D">
        <w:rPr>
          <w:rFonts w:asciiTheme="minorHAnsi" w:hAnsiTheme="minorHAnsi" w:cstheme="minorHAnsi"/>
          <w:b/>
          <w:spacing w:val="2"/>
          <w:sz w:val="22"/>
          <w:szCs w:val="22"/>
        </w:rPr>
        <w:tab/>
        <w:t>nie podlegają wykluczeniu z postępowania zgodnie z pkt 7 Przesłanki wykluczenia wykonawcy, odrzucenia oferty i unieważnienia postępowania;</w:t>
      </w:r>
    </w:p>
    <w:p w14:paraId="5FEFA3EC" w14:textId="77777777" w:rsidR="00355213" w:rsidRPr="00043F3D" w:rsidRDefault="00355213" w:rsidP="00355213">
      <w:pPr>
        <w:widowControl/>
        <w:ind w:left="567"/>
        <w:jc w:val="both"/>
        <w:rPr>
          <w:rFonts w:asciiTheme="minorHAnsi" w:hAnsiTheme="minorHAnsi" w:cstheme="minorHAnsi"/>
          <w:b/>
          <w:spacing w:val="2"/>
          <w:sz w:val="22"/>
          <w:szCs w:val="22"/>
        </w:rPr>
      </w:pPr>
      <w:r w:rsidRPr="00043F3D">
        <w:rPr>
          <w:rFonts w:asciiTheme="minorHAnsi" w:hAnsiTheme="minorHAnsi" w:cstheme="minorHAnsi"/>
          <w:spacing w:val="2"/>
          <w:sz w:val="22"/>
          <w:szCs w:val="22"/>
        </w:rPr>
        <w:t>Zamawiający uzna warunek za spełniony na podstawie złożonego przez Wykonawcę załącznika nr 2 (formularz ofertowy, zawierający oświadczenie o braku powiązań osobowych lub kapitałowych oraz oświadczenie o niepodleganiu wykluczeniu w związku z agresją Federacji Rosyjskiej na Ukrainę).</w:t>
      </w:r>
    </w:p>
    <w:p w14:paraId="07707F10" w14:textId="07C12345" w:rsidR="00355213" w:rsidRPr="004372F7" w:rsidRDefault="00355213" w:rsidP="00355213">
      <w:pPr>
        <w:widowControl/>
        <w:ind w:left="567" w:hanging="283"/>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2)</w:t>
      </w:r>
      <w:r w:rsidRPr="00043F3D">
        <w:rPr>
          <w:rFonts w:asciiTheme="minorHAnsi" w:hAnsiTheme="minorHAnsi" w:cstheme="minorHAnsi"/>
          <w:b/>
          <w:spacing w:val="2"/>
          <w:sz w:val="22"/>
          <w:szCs w:val="22"/>
        </w:rPr>
        <w:tab/>
      </w:r>
      <w:r w:rsidRPr="004372F7">
        <w:rPr>
          <w:rFonts w:asciiTheme="minorHAnsi" w:hAnsiTheme="minorHAnsi" w:cstheme="minorHAnsi"/>
          <w:b/>
          <w:spacing w:val="2"/>
          <w:sz w:val="22"/>
          <w:szCs w:val="22"/>
        </w:rPr>
        <w:t>spełniają warunki udziału w postępowaniu w zakresie dysponowania osobami zdolnymi do realizacji zamówienia</w:t>
      </w:r>
      <w:r w:rsidR="00617430" w:rsidRPr="004372F7">
        <w:rPr>
          <w:rFonts w:asciiTheme="minorHAnsi" w:hAnsiTheme="minorHAnsi" w:cstheme="minorHAnsi"/>
          <w:b/>
          <w:spacing w:val="2"/>
          <w:sz w:val="22"/>
          <w:szCs w:val="22"/>
        </w:rPr>
        <w:t xml:space="preserve"> oraz zapewnia sale do realizacji warsztatów</w:t>
      </w:r>
      <w:r w:rsidRPr="004372F7">
        <w:rPr>
          <w:rFonts w:asciiTheme="minorHAnsi" w:hAnsiTheme="minorHAnsi" w:cstheme="minorHAnsi"/>
          <w:b/>
          <w:spacing w:val="2"/>
          <w:sz w:val="22"/>
          <w:szCs w:val="22"/>
        </w:rPr>
        <w:t>:</w:t>
      </w:r>
      <w:r w:rsidRPr="004372F7">
        <w:rPr>
          <w:rFonts w:asciiTheme="minorHAnsi" w:hAnsiTheme="minorHAnsi" w:cstheme="minorHAnsi"/>
          <w:spacing w:val="2"/>
          <w:sz w:val="22"/>
          <w:szCs w:val="22"/>
        </w:rPr>
        <w:t xml:space="preserve"> </w:t>
      </w:r>
    </w:p>
    <w:p w14:paraId="68650F88" w14:textId="0E0DF8C2" w:rsidR="00014FE7" w:rsidRPr="004372F7" w:rsidRDefault="00355213" w:rsidP="004372F7">
      <w:pPr>
        <w:widowControl/>
        <w:ind w:left="284"/>
        <w:jc w:val="both"/>
        <w:rPr>
          <w:rFonts w:asciiTheme="minorHAnsi" w:hAnsiTheme="minorHAnsi" w:cstheme="minorHAnsi"/>
          <w:spacing w:val="2"/>
          <w:sz w:val="22"/>
          <w:szCs w:val="22"/>
        </w:rPr>
      </w:pPr>
      <w:r w:rsidRPr="004372F7">
        <w:rPr>
          <w:rFonts w:asciiTheme="minorHAnsi" w:hAnsiTheme="minorHAnsi" w:cstheme="minorHAnsi"/>
          <w:spacing w:val="2"/>
          <w:sz w:val="22"/>
          <w:szCs w:val="22"/>
        </w:rPr>
        <w:t xml:space="preserve">Zamawiający wymaga dysponowania minimum 1 </w:t>
      </w:r>
      <w:r w:rsidRPr="000F5BEF">
        <w:rPr>
          <w:rFonts w:asciiTheme="minorHAnsi" w:hAnsiTheme="minorHAnsi" w:cstheme="minorHAnsi"/>
          <w:spacing w:val="2"/>
          <w:sz w:val="22"/>
          <w:szCs w:val="22"/>
        </w:rPr>
        <w:t>osob</w:t>
      </w:r>
      <w:r w:rsidR="00014FE7" w:rsidRPr="000F5BEF">
        <w:rPr>
          <w:rFonts w:asciiTheme="minorHAnsi" w:hAnsiTheme="minorHAnsi" w:cstheme="minorHAnsi"/>
          <w:spacing w:val="2"/>
          <w:sz w:val="22"/>
          <w:szCs w:val="22"/>
        </w:rPr>
        <w:t>ą</w:t>
      </w:r>
      <w:r w:rsidR="008038E3" w:rsidRPr="000F5BEF">
        <w:rPr>
          <w:rFonts w:asciiTheme="minorHAnsi" w:hAnsiTheme="minorHAnsi" w:cstheme="minorHAnsi"/>
          <w:spacing w:val="2"/>
          <w:sz w:val="22"/>
          <w:szCs w:val="22"/>
        </w:rPr>
        <w:t xml:space="preserve"> (Zamawiający dopuszcza wskazanie więcej niż jednej osoby do realizacji przedmiotu zamówienia, jeżeli jedna nie posiada wykształcenia w obu wymaganych kierunkach)</w:t>
      </w:r>
      <w:r w:rsidR="00014FE7" w:rsidRPr="000F5BEF">
        <w:rPr>
          <w:rFonts w:asciiTheme="minorHAnsi" w:hAnsiTheme="minorHAnsi" w:cstheme="minorHAnsi"/>
          <w:spacing w:val="2"/>
          <w:sz w:val="22"/>
          <w:szCs w:val="22"/>
        </w:rPr>
        <w:t xml:space="preserve">, </w:t>
      </w:r>
      <w:r w:rsidR="00014FE7" w:rsidRPr="004372F7">
        <w:rPr>
          <w:rFonts w:asciiTheme="minorHAnsi" w:hAnsiTheme="minorHAnsi" w:cstheme="minorHAnsi"/>
          <w:spacing w:val="2"/>
          <w:sz w:val="22"/>
          <w:szCs w:val="22"/>
        </w:rPr>
        <w:t>która posiada:</w:t>
      </w:r>
    </w:p>
    <w:p w14:paraId="3668C80A" w14:textId="6242702E" w:rsidR="00014FE7" w:rsidRPr="004372F7" w:rsidRDefault="00014FE7" w:rsidP="008E05F7">
      <w:pPr>
        <w:widowControl/>
        <w:ind w:left="851" w:hanging="142"/>
        <w:jc w:val="both"/>
        <w:rPr>
          <w:rFonts w:asciiTheme="minorHAnsi" w:hAnsiTheme="minorHAnsi" w:cstheme="minorHAnsi"/>
          <w:spacing w:val="2"/>
          <w:sz w:val="22"/>
          <w:szCs w:val="22"/>
        </w:rPr>
      </w:pPr>
      <w:r w:rsidRPr="004372F7">
        <w:rPr>
          <w:rFonts w:asciiTheme="minorHAnsi" w:hAnsiTheme="minorHAnsi" w:cstheme="minorHAnsi"/>
          <w:spacing w:val="2"/>
          <w:sz w:val="22"/>
          <w:szCs w:val="22"/>
        </w:rPr>
        <w:t>- wykształcenie wyższe z zakresu psychologii</w:t>
      </w:r>
      <w:r w:rsidR="008038E3">
        <w:rPr>
          <w:rFonts w:asciiTheme="minorHAnsi" w:hAnsiTheme="minorHAnsi" w:cstheme="minorHAnsi"/>
          <w:spacing w:val="2"/>
          <w:sz w:val="22"/>
          <w:szCs w:val="22"/>
        </w:rPr>
        <w:t>,</w:t>
      </w:r>
    </w:p>
    <w:p w14:paraId="4BA31ABA" w14:textId="77777777" w:rsidR="00014FE7" w:rsidRPr="004372F7" w:rsidRDefault="00014FE7" w:rsidP="008E05F7">
      <w:pPr>
        <w:widowControl/>
        <w:ind w:left="851" w:hanging="142"/>
        <w:jc w:val="both"/>
        <w:rPr>
          <w:rFonts w:asciiTheme="minorHAnsi" w:hAnsiTheme="minorHAnsi" w:cstheme="minorHAnsi"/>
          <w:spacing w:val="2"/>
          <w:sz w:val="22"/>
          <w:szCs w:val="22"/>
        </w:rPr>
      </w:pPr>
      <w:r w:rsidRPr="004372F7">
        <w:rPr>
          <w:rFonts w:asciiTheme="minorHAnsi" w:hAnsiTheme="minorHAnsi" w:cstheme="minorHAnsi"/>
          <w:spacing w:val="2"/>
          <w:sz w:val="22"/>
          <w:szCs w:val="22"/>
        </w:rPr>
        <w:t>- wykształcenie kierunkowe w zakresie doradztwa zawodowego;</w:t>
      </w:r>
    </w:p>
    <w:p w14:paraId="0023F01E" w14:textId="23F95ED2" w:rsidR="00F376C9" w:rsidRPr="000F5BEF" w:rsidRDefault="00014FE7" w:rsidP="008E05F7">
      <w:pPr>
        <w:widowControl/>
        <w:ind w:left="851" w:hanging="142"/>
        <w:jc w:val="both"/>
        <w:rPr>
          <w:rFonts w:asciiTheme="minorHAnsi" w:hAnsiTheme="minorHAnsi" w:cstheme="minorHAnsi"/>
          <w:sz w:val="22"/>
          <w:szCs w:val="22"/>
        </w:rPr>
      </w:pPr>
      <w:r w:rsidRPr="004372F7">
        <w:rPr>
          <w:rFonts w:asciiTheme="minorHAnsi" w:hAnsiTheme="minorHAnsi" w:cstheme="minorHAnsi"/>
          <w:spacing w:val="2"/>
          <w:sz w:val="22"/>
          <w:szCs w:val="22"/>
        </w:rPr>
        <w:t xml:space="preserve">- </w:t>
      </w:r>
      <w:bookmarkStart w:id="2" w:name="_Hlk221181430"/>
      <w:bookmarkStart w:id="3" w:name="_Hlk221259823"/>
      <w:r w:rsidR="0037291E" w:rsidRPr="000F5BEF">
        <w:rPr>
          <w:rFonts w:asciiTheme="minorHAnsi" w:hAnsiTheme="minorHAnsi" w:cstheme="minorHAnsi"/>
          <w:sz w:val="22"/>
          <w:szCs w:val="22"/>
        </w:rPr>
        <w:t xml:space="preserve">min. </w:t>
      </w:r>
      <w:r w:rsidR="00866BCB" w:rsidRPr="000F5BEF">
        <w:rPr>
          <w:rFonts w:asciiTheme="minorHAnsi" w:hAnsiTheme="minorHAnsi" w:cstheme="minorHAnsi"/>
          <w:sz w:val="22"/>
          <w:szCs w:val="22"/>
        </w:rPr>
        <w:t>2</w:t>
      </w:r>
      <w:r w:rsidR="0037291E" w:rsidRPr="000F5BEF">
        <w:rPr>
          <w:rFonts w:asciiTheme="minorHAnsi" w:hAnsiTheme="minorHAnsi" w:cstheme="minorHAnsi"/>
          <w:sz w:val="22"/>
          <w:szCs w:val="22"/>
        </w:rPr>
        <w:t xml:space="preserve">00 godzin zrealizowanego wsparcia o tożsamej tematyce </w:t>
      </w:r>
      <w:r w:rsidR="004372F7" w:rsidRPr="000F5BEF">
        <w:rPr>
          <w:rFonts w:asciiTheme="minorHAnsi" w:hAnsiTheme="minorHAnsi" w:cstheme="minorHAnsi"/>
          <w:sz w:val="22"/>
          <w:szCs w:val="22"/>
        </w:rPr>
        <w:t>w</w:t>
      </w:r>
      <w:r w:rsidR="0037291E" w:rsidRPr="000F5BEF">
        <w:rPr>
          <w:rFonts w:asciiTheme="minorHAnsi" w:hAnsiTheme="minorHAnsi" w:cstheme="minorHAnsi"/>
          <w:sz w:val="22"/>
          <w:szCs w:val="22"/>
        </w:rPr>
        <w:t xml:space="preserve"> ostatnich trzech</w:t>
      </w:r>
      <w:r w:rsidR="00F376C9" w:rsidRPr="000F5BEF">
        <w:rPr>
          <w:rFonts w:asciiTheme="minorHAnsi" w:hAnsiTheme="minorHAnsi" w:cstheme="minorHAnsi"/>
          <w:sz w:val="22"/>
          <w:szCs w:val="22"/>
        </w:rPr>
        <w:t xml:space="preserve"> </w:t>
      </w:r>
      <w:r w:rsidR="0037291E" w:rsidRPr="000F5BEF">
        <w:rPr>
          <w:rFonts w:asciiTheme="minorHAnsi" w:hAnsiTheme="minorHAnsi" w:cstheme="minorHAnsi"/>
          <w:sz w:val="22"/>
          <w:szCs w:val="22"/>
        </w:rPr>
        <w:t>lat</w:t>
      </w:r>
      <w:r w:rsidR="004372F7" w:rsidRPr="000F5BEF">
        <w:rPr>
          <w:rFonts w:asciiTheme="minorHAnsi" w:hAnsiTheme="minorHAnsi" w:cstheme="minorHAnsi"/>
          <w:sz w:val="22"/>
          <w:szCs w:val="22"/>
        </w:rPr>
        <w:t>ach</w:t>
      </w:r>
      <w:r w:rsidR="0037291E" w:rsidRPr="000F5BEF">
        <w:rPr>
          <w:rFonts w:asciiTheme="minorHAnsi" w:hAnsiTheme="minorHAnsi" w:cstheme="minorHAnsi"/>
          <w:sz w:val="22"/>
          <w:szCs w:val="22"/>
        </w:rPr>
        <w:t xml:space="preserve"> potwierdzone referencjami</w:t>
      </w:r>
      <w:r w:rsidRPr="000F5BEF">
        <w:rPr>
          <w:rFonts w:asciiTheme="minorHAnsi" w:hAnsiTheme="minorHAnsi" w:cstheme="minorHAnsi"/>
          <w:sz w:val="22"/>
          <w:szCs w:val="22"/>
        </w:rPr>
        <w:t>.</w:t>
      </w:r>
    </w:p>
    <w:p w14:paraId="612FB252" w14:textId="2FC98EB2" w:rsidR="00014FE7" w:rsidRPr="004372F7" w:rsidRDefault="00014FE7" w:rsidP="00014FE7">
      <w:pPr>
        <w:widowControl/>
        <w:ind w:left="851"/>
        <w:jc w:val="both"/>
        <w:rPr>
          <w:rFonts w:asciiTheme="minorHAnsi" w:hAnsiTheme="minorHAnsi" w:cstheme="minorHAnsi"/>
          <w:sz w:val="22"/>
          <w:szCs w:val="22"/>
        </w:rPr>
      </w:pPr>
      <w:r w:rsidRPr="004372F7">
        <w:rPr>
          <w:rFonts w:asciiTheme="minorHAnsi" w:hAnsiTheme="minorHAnsi" w:cstheme="minorHAnsi"/>
          <w:sz w:val="22"/>
          <w:szCs w:val="22"/>
        </w:rPr>
        <w:t xml:space="preserve">Wykonawca może wskazać więcej niż jedną osobę do wykonywania zamówienia. Osoby wskazane do realizacji zamówienia mogą wtedy spełniać wymogi dotyczące posiadanego wykształcenia oddzielnie, jednak każda z nich musi wykazać </w:t>
      </w:r>
      <w:r w:rsidR="008E05F7" w:rsidRPr="004372F7">
        <w:rPr>
          <w:rFonts w:asciiTheme="minorHAnsi" w:hAnsiTheme="minorHAnsi" w:cstheme="minorHAnsi"/>
          <w:sz w:val="22"/>
          <w:szCs w:val="22"/>
        </w:rPr>
        <w:t>odrębnie wymagane doświadczenie w zakresie zrealizowanego przez nią wsparcia.</w:t>
      </w:r>
    </w:p>
    <w:bookmarkEnd w:id="2"/>
    <w:bookmarkEnd w:id="3"/>
    <w:p w14:paraId="4654633D" w14:textId="77777777" w:rsidR="00617430" w:rsidRPr="00043F3D" w:rsidRDefault="00617430" w:rsidP="00617430">
      <w:pPr>
        <w:spacing w:line="240" w:lineRule="auto"/>
        <w:jc w:val="both"/>
        <w:rPr>
          <w:rFonts w:asciiTheme="minorHAnsi" w:hAnsiTheme="minorHAnsi" w:cstheme="minorHAnsi"/>
          <w:b/>
          <w:bCs/>
          <w:sz w:val="22"/>
          <w:szCs w:val="22"/>
        </w:rPr>
      </w:pPr>
    </w:p>
    <w:p w14:paraId="6FAF6EB1" w14:textId="2833AA0C" w:rsidR="004372F7" w:rsidRDefault="004372F7" w:rsidP="00B1148B">
      <w:pPr>
        <w:ind w:left="284"/>
        <w:jc w:val="both"/>
        <w:rPr>
          <w:rFonts w:asciiTheme="minorHAnsi" w:hAnsiTheme="minorHAnsi" w:cstheme="minorHAnsi"/>
          <w:sz w:val="22"/>
          <w:szCs w:val="22"/>
        </w:rPr>
      </w:pPr>
      <w:r>
        <w:rPr>
          <w:rFonts w:asciiTheme="minorHAnsi" w:hAnsiTheme="minorHAnsi" w:cstheme="minorHAnsi"/>
          <w:sz w:val="22"/>
          <w:szCs w:val="22"/>
        </w:rPr>
        <w:t>Zamawiający wymaga dysponowania pomieszczeniami do realizacji przedmiotu zamówienia, w tym:</w:t>
      </w:r>
    </w:p>
    <w:p w14:paraId="70D31E13" w14:textId="7063E723" w:rsidR="004372F7" w:rsidRPr="004372F7" w:rsidRDefault="004372F7" w:rsidP="000F5BEF">
      <w:pPr>
        <w:pStyle w:val="Akapitzlist"/>
        <w:numPr>
          <w:ilvl w:val="0"/>
          <w:numId w:val="45"/>
        </w:numPr>
        <w:rPr>
          <w:rFonts w:asciiTheme="minorHAnsi" w:hAnsiTheme="minorHAnsi" w:cstheme="minorHAnsi"/>
        </w:rPr>
      </w:pPr>
      <w:r w:rsidRPr="004372F7">
        <w:rPr>
          <w:rFonts w:asciiTheme="minorHAnsi" w:hAnsiTheme="minorHAnsi" w:cstheme="minorHAnsi"/>
        </w:rPr>
        <w:t>minimum 1 pomieszczenie</w:t>
      </w:r>
      <w:r w:rsidR="000F5BEF">
        <w:rPr>
          <w:rFonts w:asciiTheme="minorHAnsi" w:hAnsiTheme="minorHAnsi" w:cstheme="minorHAnsi"/>
        </w:rPr>
        <w:t>, na terenie Miasta Ostrołęka,</w:t>
      </w:r>
      <w:r w:rsidRPr="004372F7">
        <w:rPr>
          <w:rFonts w:asciiTheme="minorHAnsi" w:hAnsiTheme="minorHAnsi" w:cstheme="minorHAnsi"/>
        </w:rPr>
        <w:t xml:space="preserve"> wyposażone w miejsce (zgodne </w:t>
      </w:r>
      <w:r w:rsidR="000F5BEF">
        <w:rPr>
          <w:rFonts w:asciiTheme="minorHAnsi" w:hAnsiTheme="minorHAnsi" w:cstheme="minorHAnsi"/>
        </w:rPr>
        <w:br/>
      </w:r>
      <w:r w:rsidRPr="004372F7">
        <w:rPr>
          <w:rFonts w:asciiTheme="minorHAnsi" w:hAnsiTheme="minorHAnsi" w:cstheme="minorHAnsi"/>
        </w:rPr>
        <w:t xml:space="preserve">z przepisami BHP) do siedzenia i pisania oraz swobodnego prowadzenia innych zajęć warsztatowych, wyposażoną w rzutnik i flipchart, dla co najmniej 12 osób z dostępem do pomieszczeń sanitarnych, </w:t>
      </w:r>
    </w:p>
    <w:p w14:paraId="4DD0C7EA" w14:textId="43A70ABF" w:rsidR="000F5BEF" w:rsidRPr="000F5BEF" w:rsidRDefault="004372F7" w:rsidP="000F5BEF">
      <w:pPr>
        <w:pStyle w:val="Akapitzlist"/>
        <w:numPr>
          <w:ilvl w:val="0"/>
          <w:numId w:val="45"/>
        </w:numPr>
        <w:jc w:val="both"/>
        <w:rPr>
          <w:rFonts w:asciiTheme="minorHAnsi" w:hAnsiTheme="minorHAnsi" w:cstheme="minorHAnsi"/>
        </w:rPr>
      </w:pPr>
      <w:r w:rsidRPr="004372F7">
        <w:rPr>
          <w:rFonts w:asciiTheme="minorHAnsi" w:hAnsiTheme="minorHAnsi" w:cstheme="minorHAnsi"/>
        </w:rPr>
        <w:t>pomieszczenia muszą zapewniać dostępność dla osób ze szczególnymi potrzebami, tj. osó</w:t>
      </w:r>
      <w:r w:rsidR="000F5BEF">
        <w:rPr>
          <w:rFonts w:asciiTheme="minorHAnsi" w:hAnsiTheme="minorHAnsi" w:cstheme="minorHAnsi"/>
        </w:rPr>
        <w:t>b</w:t>
      </w:r>
      <w:r w:rsidRPr="004372F7">
        <w:rPr>
          <w:rFonts w:asciiTheme="minorHAnsi" w:hAnsiTheme="minorHAnsi" w:cstheme="minorHAnsi"/>
        </w:rPr>
        <w:t xml:space="preserve"> mających problemy z poruszaniem bądź poruszających się na wózkach oraz spełniać wymogi dla </w:t>
      </w:r>
      <w:proofErr w:type="spellStart"/>
      <w:r w:rsidRPr="004372F7">
        <w:rPr>
          <w:rFonts w:asciiTheme="minorHAnsi" w:hAnsiTheme="minorHAnsi" w:cstheme="minorHAnsi"/>
        </w:rPr>
        <w:t>sal</w:t>
      </w:r>
      <w:proofErr w:type="spellEnd"/>
      <w:r w:rsidRPr="004372F7">
        <w:rPr>
          <w:rFonts w:asciiTheme="minorHAnsi" w:hAnsiTheme="minorHAnsi" w:cstheme="minorHAnsi"/>
        </w:rPr>
        <w:t xml:space="preserve"> szkoleniowych określone w Rozporządzeniu Ministra Pracy i Polityki Socjalnej z dnia 26 września 1997 r. w sprawie ogólnych przepisów bezpieczeństwa i higieny pracy (</w:t>
      </w:r>
      <w:proofErr w:type="spellStart"/>
      <w:r w:rsidRPr="004372F7">
        <w:rPr>
          <w:rFonts w:asciiTheme="minorHAnsi" w:hAnsiTheme="minorHAnsi" w:cstheme="minorHAnsi"/>
        </w:rPr>
        <w:t>t.j</w:t>
      </w:r>
      <w:proofErr w:type="spellEnd"/>
      <w:r w:rsidRPr="004372F7">
        <w:rPr>
          <w:rFonts w:asciiTheme="minorHAnsi" w:hAnsiTheme="minorHAnsi" w:cstheme="minorHAnsi"/>
        </w:rPr>
        <w:t xml:space="preserve">. Dz. U. z 2003 r. Nr 169, poz. 1650 z </w:t>
      </w:r>
      <w:proofErr w:type="spellStart"/>
      <w:r w:rsidRPr="004372F7">
        <w:rPr>
          <w:rFonts w:asciiTheme="minorHAnsi" w:hAnsiTheme="minorHAnsi" w:cstheme="minorHAnsi"/>
        </w:rPr>
        <w:t>późn</w:t>
      </w:r>
      <w:proofErr w:type="spellEnd"/>
      <w:r w:rsidRPr="004372F7">
        <w:rPr>
          <w:rFonts w:asciiTheme="minorHAnsi" w:hAnsiTheme="minorHAnsi" w:cstheme="minorHAnsi"/>
        </w:rPr>
        <w:t>. zm.);</w:t>
      </w:r>
    </w:p>
    <w:p w14:paraId="18B8FA86" w14:textId="1000CA16" w:rsidR="00B1148B" w:rsidRDefault="004372F7" w:rsidP="004372F7">
      <w:pPr>
        <w:pStyle w:val="Akapitzlist"/>
        <w:numPr>
          <w:ilvl w:val="0"/>
          <w:numId w:val="45"/>
        </w:numPr>
        <w:rPr>
          <w:rFonts w:asciiTheme="minorHAnsi" w:hAnsiTheme="minorHAnsi" w:cstheme="minorHAnsi"/>
        </w:rPr>
      </w:pPr>
      <w:r w:rsidRPr="004372F7">
        <w:rPr>
          <w:rFonts w:asciiTheme="minorHAnsi" w:hAnsiTheme="minorHAnsi" w:cstheme="minorHAnsi"/>
        </w:rPr>
        <w:t>łączna ilość godzin: 168 tj. 7 spotkań po 6 godzin dla 4 grup 10-osobowych (po 42 godziny na 1 grupę), 1 godzina= 60 minut.</w:t>
      </w:r>
    </w:p>
    <w:p w14:paraId="2D9CD257" w14:textId="1427C108" w:rsidR="004372F7" w:rsidRPr="004372F7" w:rsidRDefault="004372F7" w:rsidP="004372F7">
      <w:pPr>
        <w:pStyle w:val="Akapitzlist"/>
        <w:ind w:left="426"/>
        <w:rPr>
          <w:rFonts w:asciiTheme="minorHAnsi" w:hAnsiTheme="minorHAnsi" w:cstheme="minorHAnsi"/>
        </w:rPr>
      </w:pPr>
      <w:r w:rsidRPr="004372F7">
        <w:rPr>
          <w:rFonts w:asciiTheme="minorHAnsi" w:hAnsiTheme="minorHAnsi" w:cstheme="minorHAnsi"/>
        </w:rPr>
        <w:t>Zamawiający uzna warunek za spełniony na podstawie złożonego przez Wykonawcę załącznika nr 3 (oświadczenie o spełnieniu warunków udziału w postępowaniu, zawierającego wykaz osób skierowanych do realizacji zamówienia</w:t>
      </w:r>
      <w:r w:rsidR="00EA4BC5">
        <w:rPr>
          <w:rFonts w:asciiTheme="minorHAnsi" w:hAnsiTheme="minorHAnsi" w:cstheme="minorHAnsi"/>
        </w:rPr>
        <w:t>)</w:t>
      </w:r>
      <w:r w:rsidRPr="004372F7">
        <w:rPr>
          <w:rFonts w:asciiTheme="minorHAnsi" w:hAnsiTheme="minorHAnsi" w:cstheme="minorHAnsi"/>
        </w:rPr>
        <w:t xml:space="preserve"> oraz </w:t>
      </w:r>
      <w:r w:rsidR="00EA4BC5">
        <w:rPr>
          <w:rFonts w:asciiTheme="minorHAnsi" w:hAnsiTheme="minorHAnsi" w:cstheme="minorHAnsi"/>
        </w:rPr>
        <w:t xml:space="preserve">załącznika nr 2 zawierającego </w:t>
      </w:r>
      <w:r w:rsidRPr="004372F7">
        <w:rPr>
          <w:rFonts w:asciiTheme="minorHAnsi" w:hAnsiTheme="minorHAnsi" w:cstheme="minorHAnsi"/>
        </w:rPr>
        <w:t>wskazanie wymaganych zapytaniem pomieszczeń</w:t>
      </w:r>
      <w:r w:rsidR="00EA7A74">
        <w:rPr>
          <w:rFonts w:asciiTheme="minorHAnsi" w:hAnsiTheme="minorHAnsi" w:cstheme="minorHAnsi"/>
        </w:rPr>
        <w:t>,</w:t>
      </w:r>
      <w:r w:rsidRPr="004372F7">
        <w:rPr>
          <w:rFonts w:asciiTheme="minorHAnsi" w:hAnsiTheme="minorHAnsi" w:cstheme="minorHAnsi"/>
        </w:rPr>
        <w:t xml:space="preserve"> wraz z dokumentami potwierdzającymi spełnienie warunku udziału w postępowaniu, tj. dyplomy, certyfikaty, zaświadczenia, referencje, inne dokumenty jednoznacznie potwierdzające spełnienie warunku.</w:t>
      </w:r>
    </w:p>
    <w:p w14:paraId="0B6FAB3E" w14:textId="77777777" w:rsidR="00B1148B" w:rsidRPr="00043F3D" w:rsidRDefault="00B1148B" w:rsidP="00B1148B">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 xml:space="preserve">Ocena spełnienia warunków udziału w postępowaniu zostanie dokonana metodą </w:t>
      </w:r>
      <w:r w:rsidRPr="00043F3D">
        <w:rPr>
          <w:rFonts w:asciiTheme="minorHAnsi" w:hAnsiTheme="minorHAnsi" w:cstheme="minorHAnsi"/>
          <w:b/>
          <w:spacing w:val="2"/>
          <w:sz w:val="22"/>
          <w:szCs w:val="22"/>
        </w:rPr>
        <w:t>spełnia/nie spełnia</w:t>
      </w:r>
      <w:r w:rsidRPr="00043F3D">
        <w:rPr>
          <w:rFonts w:asciiTheme="minorHAnsi" w:hAnsiTheme="minorHAnsi" w:cstheme="minorHAnsi"/>
          <w:spacing w:val="2"/>
          <w:sz w:val="22"/>
          <w:szCs w:val="22"/>
        </w:rPr>
        <w:t xml:space="preserve"> w oparciu o informacje zawarte w następujących dokumentach złożonych przez Wykonawcę:</w:t>
      </w:r>
    </w:p>
    <w:p w14:paraId="560924B7"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lastRenderedPageBreak/>
        <w:t>1)</w:t>
      </w:r>
      <w:r w:rsidRPr="00043F3D">
        <w:rPr>
          <w:rFonts w:asciiTheme="minorHAnsi" w:hAnsiTheme="minorHAnsi" w:cstheme="minorHAnsi"/>
          <w:spacing w:val="2"/>
          <w:sz w:val="22"/>
          <w:szCs w:val="22"/>
        </w:rPr>
        <w:tab/>
        <w:t>załącznik nr 2 – formularz ofertowy,</w:t>
      </w:r>
    </w:p>
    <w:p w14:paraId="37D26D5A"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załącznik nr 3 – oświadczenie o spełnianiu warunków udziału w postępowaniu,</w:t>
      </w:r>
    </w:p>
    <w:p w14:paraId="1EB9EC9D"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3) </w:t>
      </w:r>
      <w:r w:rsidRPr="00043F3D">
        <w:rPr>
          <w:rFonts w:asciiTheme="minorHAnsi" w:hAnsiTheme="minorHAnsi" w:cstheme="minorHAnsi"/>
          <w:spacing w:val="2"/>
          <w:sz w:val="22"/>
          <w:szCs w:val="22"/>
        </w:rPr>
        <w:tab/>
        <w:t xml:space="preserve">dokumentacja jednoznacznie potwierdzająca spełnianie wymagań przez osoby skierowane do realizacji zamówienia (np. </w:t>
      </w:r>
      <w:r w:rsidRPr="00043F3D">
        <w:rPr>
          <w:rFonts w:asciiTheme="minorHAnsi" w:hAnsiTheme="minorHAnsi" w:cstheme="minorHAnsi"/>
          <w:sz w:val="22"/>
          <w:szCs w:val="22"/>
        </w:rPr>
        <w:t>dyplomy, certyfikaty, zaświadczenia, referencje, inne dokumenty)</w:t>
      </w:r>
      <w:r w:rsidRPr="00043F3D">
        <w:rPr>
          <w:rFonts w:asciiTheme="minorHAnsi" w:hAnsiTheme="minorHAnsi" w:cstheme="minorHAnsi"/>
          <w:spacing w:val="2"/>
          <w:sz w:val="22"/>
          <w:szCs w:val="22"/>
        </w:rPr>
        <w:t>.</w:t>
      </w:r>
    </w:p>
    <w:p w14:paraId="5DB7117C" w14:textId="77777777" w:rsidR="00B1148B" w:rsidRPr="00043F3D" w:rsidRDefault="00B1148B" w:rsidP="00B1148B">
      <w:pPr>
        <w:widowControl/>
        <w:ind w:left="284" w:hanging="284"/>
        <w:jc w:val="both"/>
        <w:rPr>
          <w:rFonts w:asciiTheme="minorHAnsi" w:hAnsiTheme="minorHAnsi" w:cstheme="minorHAnsi"/>
          <w:spacing w:val="2"/>
          <w:sz w:val="22"/>
          <w:szCs w:val="22"/>
        </w:rPr>
      </w:pPr>
    </w:p>
    <w:p w14:paraId="5326A2B4" w14:textId="77777777" w:rsidR="00B1148B" w:rsidRPr="00043F3D" w:rsidRDefault="00B1148B" w:rsidP="00B1148B">
      <w:pPr>
        <w:widowControl/>
        <w:shd w:val="clear" w:color="auto" w:fill="EDEDED" w:themeFill="accent3" w:themeFillTint="33"/>
        <w:tabs>
          <w:tab w:val="left" w:pos="344"/>
          <w:tab w:val="left" w:pos="388"/>
        </w:tabs>
        <w:rPr>
          <w:rFonts w:asciiTheme="minorHAnsi" w:hAnsiTheme="minorHAnsi" w:cstheme="minorHAnsi"/>
          <w:sz w:val="22"/>
          <w:szCs w:val="22"/>
        </w:rPr>
      </w:pPr>
      <w:r w:rsidRPr="00043F3D">
        <w:rPr>
          <w:rFonts w:asciiTheme="minorHAnsi" w:hAnsiTheme="minorHAnsi" w:cstheme="minorHAnsi"/>
          <w:b/>
          <w:spacing w:val="2"/>
          <w:sz w:val="22"/>
          <w:szCs w:val="22"/>
        </w:rPr>
        <w:t>7. PRZESŁANKI WYKLUCZENIA WYKONAWCY, ODRZUCENIA OFERTY I UNIEWAŻNIENIA POSTĘPOWANIA</w:t>
      </w:r>
    </w:p>
    <w:p w14:paraId="0C3CB95F" w14:textId="77777777" w:rsidR="00B1148B" w:rsidRPr="00043F3D" w:rsidRDefault="00B1148B" w:rsidP="00B1148B">
      <w:pPr>
        <w:widowControl/>
        <w:tabs>
          <w:tab w:val="left" w:pos="344"/>
          <w:tab w:val="left" w:pos="388"/>
        </w:tabs>
        <w:jc w:val="both"/>
        <w:rPr>
          <w:rFonts w:asciiTheme="minorHAnsi" w:hAnsiTheme="minorHAnsi" w:cstheme="minorHAnsi"/>
          <w:b/>
          <w:spacing w:val="2"/>
          <w:sz w:val="22"/>
          <w:szCs w:val="22"/>
        </w:rPr>
      </w:pPr>
    </w:p>
    <w:p w14:paraId="10A02D28" w14:textId="77777777" w:rsidR="00B1148B" w:rsidRPr="00043F3D" w:rsidRDefault="00B1148B" w:rsidP="00B1148B">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 xml:space="preserve">Z postępowania o udzielenie zamówienia wyklucza się:  </w:t>
      </w:r>
    </w:p>
    <w:p w14:paraId="6BF1217C" w14:textId="77777777" w:rsidR="00B1148B" w:rsidRPr="00043F3D" w:rsidRDefault="00B1148B" w:rsidP="00B1148B">
      <w:pPr>
        <w:widowControl/>
        <w:ind w:left="567" w:hanging="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1)</w:t>
      </w:r>
      <w:r w:rsidRPr="00043F3D">
        <w:rPr>
          <w:rFonts w:asciiTheme="minorHAnsi" w:hAnsiTheme="minorHAnsi" w:cstheme="minorHAnsi"/>
          <w:b/>
          <w:spacing w:val="2"/>
          <w:sz w:val="22"/>
          <w:szCs w:val="22"/>
        </w:rPr>
        <w:tab/>
        <w:t xml:space="preserve">Wykonawcę powiązanego osobowo lub kapitałowo z Zamawiającym;  </w:t>
      </w:r>
    </w:p>
    <w:p w14:paraId="1C9E769A" w14:textId="2DD405E5" w:rsidR="00B1148B" w:rsidRPr="00043F3D" w:rsidRDefault="00B1148B" w:rsidP="004128B8">
      <w:pPr>
        <w:widowControl/>
        <w:ind w:left="567"/>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Wykonawca nie może być podmiotem powiązanym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0638C2CC"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a)</w:t>
      </w:r>
      <w:r w:rsidRPr="00043F3D">
        <w:rPr>
          <w:rFonts w:asciiTheme="minorHAnsi" w:hAnsiTheme="minorHAnsi" w:cstheme="minorHAnsi"/>
          <w:spacing w:val="2"/>
          <w:sz w:val="22"/>
          <w:szCs w:val="22"/>
        </w:rPr>
        <w:tab/>
        <w:t>uczestniczeniu w spółce jako wspólnik spółki cywilnej lub spółki osobowej,</w:t>
      </w:r>
    </w:p>
    <w:p w14:paraId="4A95BF36"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b)</w:t>
      </w:r>
      <w:r w:rsidRPr="00043F3D">
        <w:rPr>
          <w:rFonts w:asciiTheme="minorHAnsi" w:hAnsiTheme="minorHAnsi" w:cstheme="minorHAnsi"/>
          <w:spacing w:val="2"/>
          <w:sz w:val="22"/>
          <w:szCs w:val="22"/>
        </w:rPr>
        <w:tab/>
        <w:t xml:space="preserve">posiadaniu co najmniej 10% udziałów lub akcji (o ile niższy próg nie wynika z przepisów prawa), </w:t>
      </w:r>
    </w:p>
    <w:p w14:paraId="6DD54FCF"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c)</w:t>
      </w:r>
      <w:r w:rsidRPr="00043F3D">
        <w:rPr>
          <w:rFonts w:asciiTheme="minorHAnsi" w:hAnsiTheme="minorHAnsi" w:cstheme="minorHAnsi"/>
          <w:spacing w:val="2"/>
          <w:sz w:val="22"/>
          <w:szCs w:val="22"/>
        </w:rPr>
        <w:tab/>
        <w:t xml:space="preserve">pełnieniu funkcji członka organu nadzorczego lub zarządzającego, prokurenta, pełnomocnika, </w:t>
      </w:r>
    </w:p>
    <w:p w14:paraId="2B63A632"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d)</w:t>
      </w:r>
      <w:r w:rsidRPr="00043F3D">
        <w:rPr>
          <w:rFonts w:asciiTheme="minorHAnsi" w:hAnsiTheme="minorHAnsi" w:cstheme="minorHAnsi"/>
          <w:spacing w:val="2"/>
          <w:sz w:val="22"/>
          <w:szCs w:val="22"/>
        </w:rPr>
        <w:tab/>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28EB9885"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e)</w:t>
      </w:r>
      <w:r w:rsidRPr="00043F3D">
        <w:rPr>
          <w:rFonts w:asciiTheme="minorHAnsi" w:hAnsiTheme="minorHAnsi" w:cstheme="minorHAnsi"/>
          <w:spacing w:val="2"/>
          <w:sz w:val="22"/>
          <w:szCs w:val="22"/>
        </w:rPr>
        <w:tab/>
        <w:t xml:space="preserve">pozostawaniu z Wykonawcą w takim stosunku prawnym lub faktycznym, że istnieje uzasadniona wątpliwość, co do ich bezstronności lub niezależności w związku </w:t>
      </w:r>
      <w:r w:rsidRPr="00043F3D">
        <w:rPr>
          <w:rFonts w:asciiTheme="minorHAnsi" w:hAnsiTheme="minorHAnsi" w:cstheme="minorHAnsi"/>
          <w:spacing w:val="2"/>
          <w:sz w:val="22"/>
          <w:szCs w:val="22"/>
        </w:rPr>
        <w:br/>
        <w:t>z postępowaniem o udzielenie zamówienia;</w:t>
      </w:r>
    </w:p>
    <w:p w14:paraId="7146DD50" w14:textId="77777777" w:rsidR="00B1148B" w:rsidRPr="00043F3D" w:rsidRDefault="00B1148B" w:rsidP="00B1148B">
      <w:pPr>
        <w:widowControl/>
        <w:ind w:left="567" w:hanging="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2)</w:t>
      </w:r>
      <w:r w:rsidRPr="00043F3D">
        <w:rPr>
          <w:rFonts w:asciiTheme="minorHAnsi" w:hAnsiTheme="minorHAnsi" w:cstheme="minorHAnsi"/>
          <w:b/>
          <w:spacing w:val="2"/>
          <w:sz w:val="22"/>
          <w:szCs w:val="22"/>
        </w:rPr>
        <w:tab/>
        <w:t>Wykonawcę podlegającego wykluczeniu w związku z agresją Federacji Rosyjskiej na Ukrainę, tj.:</w:t>
      </w:r>
    </w:p>
    <w:p w14:paraId="46A52C57"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a)</w:t>
      </w:r>
      <w:r w:rsidRPr="00043F3D">
        <w:rPr>
          <w:rFonts w:asciiTheme="minorHAnsi" w:hAnsiTheme="minorHAnsi" w:cstheme="minorHAnsi"/>
          <w:spacing w:val="2"/>
          <w:sz w:val="22"/>
          <w:szCs w:val="22"/>
        </w:rPr>
        <w:tab/>
        <w:t>podmioty podlegające wykluczeniu z postępowania na podstawie art. 7 ust. 1 ustawy z dnia 13 kwietnia 2022 r. o szczególnych rozwiązaniach w zakresie przeciwdziałania wspieraniu agresji na Ukrainę oraz służących ochronie bezpieczeństwa narodowego;</w:t>
      </w:r>
    </w:p>
    <w:p w14:paraId="49A2DD32" w14:textId="781A525F"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b)</w:t>
      </w:r>
      <w:r w:rsidRPr="00043F3D">
        <w:rPr>
          <w:rFonts w:asciiTheme="minorHAnsi" w:hAnsiTheme="minorHAnsi" w:cstheme="minorHAnsi"/>
          <w:spacing w:val="2"/>
          <w:sz w:val="22"/>
          <w:szCs w:val="22"/>
        </w:rPr>
        <w:tab/>
        <w:t>podmioty, o których mowa w art. 5k ust. 1 rozporządzenia Rady (UE) nr 833/2014 z dnia 31 lipca 2014 r. dotyczącego środków ograniczających w związku z działaniami Rosji destabilizującymi sytuację na Ukrainie</w:t>
      </w:r>
      <w:r w:rsidR="000F5BEF">
        <w:rPr>
          <w:rFonts w:asciiTheme="minorHAnsi" w:hAnsiTheme="minorHAnsi" w:cstheme="minorHAnsi"/>
          <w:spacing w:val="2"/>
          <w:sz w:val="22"/>
          <w:szCs w:val="22"/>
        </w:rPr>
        <w:t>.</w:t>
      </w:r>
    </w:p>
    <w:p w14:paraId="080CADF8" w14:textId="77777777" w:rsidR="00B1148B" w:rsidRPr="00043F3D" w:rsidRDefault="00B1148B" w:rsidP="00B1148B">
      <w:pPr>
        <w:widowControl/>
        <w:ind w:left="567" w:hanging="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3)</w:t>
      </w:r>
      <w:r w:rsidRPr="00043F3D">
        <w:rPr>
          <w:rFonts w:asciiTheme="minorHAnsi" w:hAnsiTheme="minorHAnsi" w:cstheme="minorHAnsi"/>
          <w:b/>
          <w:spacing w:val="2"/>
          <w:sz w:val="22"/>
          <w:szCs w:val="22"/>
        </w:rPr>
        <w:tab/>
        <w:t>Wykonawcę, który nie spełni warunków udziału w postępowaniu.</w:t>
      </w:r>
    </w:p>
    <w:p w14:paraId="697ABEA9" w14:textId="77777777" w:rsidR="00B1148B" w:rsidRPr="00043F3D" w:rsidRDefault="00B1148B" w:rsidP="00B1148B">
      <w:pPr>
        <w:widowControl/>
        <w:jc w:val="both"/>
        <w:rPr>
          <w:rFonts w:asciiTheme="minorHAnsi" w:hAnsiTheme="minorHAnsi" w:cstheme="minorHAnsi"/>
          <w:spacing w:val="2"/>
          <w:sz w:val="22"/>
          <w:szCs w:val="22"/>
        </w:rPr>
      </w:pPr>
    </w:p>
    <w:p w14:paraId="24F142BF" w14:textId="77777777" w:rsidR="00B1148B" w:rsidRPr="00043F3D" w:rsidRDefault="00B1148B" w:rsidP="00B1148B">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 xml:space="preserve">Oferta zostanie odrzucona, jeżeli: </w:t>
      </w:r>
    </w:p>
    <w:p w14:paraId="569A5BB2"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została złożona po terminie składania ofert,</w:t>
      </w:r>
    </w:p>
    <w:p w14:paraId="7ABCB259"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została złożona w innej formie i innym kanałem niż wskazany w pkt 9 Opis sposobu przygotowania oferty,</w:t>
      </w:r>
    </w:p>
    <w:p w14:paraId="3412F5BF"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3)</w:t>
      </w:r>
      <w:r w:rsidRPr="00043F3D">
        <w:rPr>
          <w:rFonts w:asciiTheme="minorHAnsi" w:hAnsiTheme="minorHAnsi" w:cstheme="minorHAnsi"/>
          <w:spacing w:val="2"/>
          <w:sz w:val="22"/>
          <w:szCs w:val="22"/>
        </w:rPr>
        <w:tab/>
        <w:t xml:space="preserve">została złożona przez Wykonawcę: </w:t>
      </w:r>
    </w:p>
    <w:p w14:paraId="566A6C23"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a)</w:t>
      </w:r>
      <w:r w:rsidRPr="00043F3D">
        <w:rPr>
          <w:rFonts w:asciiTheme="minorHAnsi" w:hAnsiTheme="minorHAnsi" w:cstheme="minorHAnsi"/>
          <w:spacing w:val="2"/>
          <w:sz w:val="22"/>
          <w:szCs w:val="22"/>
        </w:rPr>
        <w:tab/>
        <w:t xml:space="preserve">podlegającego wykluczeniu z postępowania lub/i </w:t>
      </w:r>
    </w:p>
    <w:p w14:paraId="4BC36D0E"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b)</w:t>
      </w:r>
      <w:r w:rsidRPr="00043F3D">
        <w:rPr>
          <w:rFonts w:asciiTheme="minorHAnsi" w:hAnsiTheme="minorHAnsi" w:cstheme="minorHAnsi"/>
          <w:spacing w:val="2"/>
          <w:sz w:val="22"/>
          <w:szCs w:val="22"/>
        </w:rPr>
        <w:tab/>
        <w:t xml:space="preserve">niespełniającego warunków udziału w postępowaniu lub /i </w:t>
      </w:r>
    </w:p>
    <w:p w14:paraId="233B92F8"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c)</w:t>
      </w:r>
      <w:r w:rsidRPr="00043F3D">
        <w:rPr>
          <w:rFonts w:asciiTheme="minorHAnsi" w:hAnsiTheme="minorHAnsi" w:cstheme="minorHAnsi"/>
          <w:spacing w:val="2"/>
          <w:sz w:val="22"/>
          <w:szCs w:val="22"/>
        </w:rPr>
        <w:tab/>
        <w:t>który nie złożył w terminie składania ofert wymaganych oświadczeń lub dokumentów wskazanych w treści zapytania ofertowego, przez co oferta jest niekompletna,</w:t>
      </w:r>
    </w:p>
    <w:p w14:paraId="3F82089D"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4)</w:t>
      </w:r>
      <w:r w:rsidRPr="00043F3D">
        <w:rPr>
          <w:rFonts w:asciiTheme="minorHAnsi" w:hAnsiTheme="minorHAnsi" w:cstheme="minorHAnsi"/>
          <w:spacing w:val="2"/>
          <w:sz w:val="22"/>
          <w:szCs w:val="22"/>
        </w:rPr>
        <w:tab/>
        <w:t xml:space="preserve">treść oferty jest niezgodna z warunkami zapytania ofertowego, </w:t>
      </w:r>
    </w:p>
    <w:p w14:paraId="7A9144AD" w14:textId="1B7BC49D"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5)</w:t>
      </w:r>
      <w:r w:rsidRPr="00043F3D">
        <w:rPr>
          <w:rFonts w:asciiTheme="minorHAnsi" w:hAnsiTheme="minorHAnsi" w:cstheme="minorHAnsi"/>
          <w:spacing w:val="2"/>
          <w:sz w:val="22"/>
          <w:szCs w:val="22"/>
        </w:rPr>
        <w:tab/>
        <w:t xml:space="preserve">została złożona w warunkach czynu nieuczciwej konkurencji w rozumieniu ustawy z dnia 16 kwietnia 1993 r. o zwalczaniu nieuczciwej konkurencji, </w:t>
      </w:r>
    </w:p>
    <w:p w14:paraId="3204924A"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lastRenderedPageBreak/>
        <w:t>6)</w:t>
      </w:r>
      <w:r w:rsidRPr="00043F3D">
        <w:rPr>
          <w:rFonts w:asciiTheme="minorHAnsi" w:hAnsiTheme="minorHAnsi" w:cstheme="minorHAnsi"/>
          <w:spacing w:val="2"/>
          <w:sz w:val="22"/>
          <w:szCs w:val="22"/>
        </w:rPr>
        <w:tab/>
        <w:t>zawiera błędy w obliczeniu ceny podanej w ofercie, tj. iloczyn ceny jednostkowej brutto i liczby godzin nie równa się całkowitej cenie brutto, całkowita cena brutto wyrażona kwotowo nie jest tożsama z kwotą wynagrodzenia brutto słownie,</w:t>
      </w:r>
    </w:p>
    <w:p w14:paraId="746CFB05"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7)</w:t>
      </w:r>
      <w:r w:rsidRPr="00043F3D">
        <w:rPr>
          <w:rFonts w:asciiTheme="minorHAnsi" w:hAnsiTheme="minorHAnsi" w:cstheme="minorHAnsi"/>
          <w:spacing w:val="2"/>
          <w:sz w:val="22"/>
          <w:szCs w:val="22"/>
        </w:rPr>
        <w:tab/>
        <w:t>Wykonawca w wyznaczonym terminie nie przedstawił wyjaśnień w kwestii rażąco niskiej ceny.</w:t>
      </w:r>
    </w:p>
    <w:p w14:paraId="13E6DC5D" w14:textId="77777777" w:rsidR="00B1148B" w:rsidRPr="00043F3D" w:rsidRDefault="00B1148B" w:rsidP="00B1148B">
      <w:pPr>
        <w:widowControl/>
        <w:jc w:val="both"/>
        <w:rPr>
          <w:rFonts w:asciiTheme="minorHAnsi" w:hAnsiTheme="minorHAnsi" w:cstheme="minorHAnsi"/>
          <w:spacing w:val="2"/>
          <w:sz w:val="22"/>
          <w:szCs w:val="22"/>
        </w:rPr>
      </w:pPr>
    </w:p>
    <w:p w14:paraId="1AA0A4D8" w14:textId="77777777" w:rsidR="00B1148B" w:rsidRPr="00043F3D" w:rsidRDefault="00B1148B" w:rsidP="00B1148B">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3.</w:t>
      </w:r>
      <w:r w:rsidRPr="00043F3D">
        <w:rPr>
          <w:rFonts w:asciiTheme="minorHAnsi" w:hAnsiTheme="minorHAnsi" w:cstheme="minorHAnsi"/>
          <w:spacing w:val="2"/>
          <w:sz w:val="22"/>
          <w:szCs w:val="22"/>
        </w:rPr>
        <w:tab/>
        <w:t xml:space="preserve">Postępowanie o udzielenie zamówienia zostaje unieważnione, jeżeli: </w:t>
      </w:r>
    </w:p>
    <w:p w14:paraId="1FE0A9C5"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 xml:space="preserve">nie złożono żadnej oferty,  </w:t>
      </w:r>
    </w:p>
    <w:p w14:paraId="08DD9FFE"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 xml:space="preserve">wszystkie złożone oferty podlegały odrzuceniu, </w:t>
      </w:r>
    </w:p>
    <w:p w14:paraId="394F9A4E" w14:textId="763289B5"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3)</w:t>
      </w:r>
      <w:r w:rsidRPr="00043F3D">
        <w:rPr>
          <w:rFonts w:asciiTheme="minorHAnsi" w:hAnsiTheme="minorHAnsi" w:cstheme="minorHAnsi"/>
          <w:spacing w:val="2"/>
          <w:sz w:val="22"/>
          <w:szCs w:val="22"/>
        </w:rPr>
        <w:tab/>
        <w:t xml:space="preserve">cena najkorzystniejszej oferty lub oferta z najniższą ceną przewyższa kwotę przeznaczoną w budżecie projektu na realizację przedmiotu zamówienia, chyba że Zamawiający może zwiększyć tę kwotę do ceny najkorzystniejszej oferty, </w:t>
      </w:r>
    </w:p>
    <w:p w14:paraId="3DDF83AB"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4)</w:t>
      </w:r>
      <w:r w:rsidRPr="00043F3D">
        <w:rPr>
          <w:rFonts w:asciiTheme="minorHAnsi" w:hAnsiTheme="minorHAnsi" w:cstheme="minorHAnsi"/>
          <w:spacing w:val="2"/>
          <w:sz w:val="22"/>
          <w:szCs w:val="22"/>
        </w:rPr>
        <w:tab/>
        <w:t xml:space="preserve">wystąpi istotna zmiana okoliczności powodująca, że prowadzenie postępowania lub wykonanie zamówienia nie leży w interesie publicznym, czego nie można było wcześniej przewidzieć, </w:t>
      </w:r>
    </w:p>
    <w:p w14:paraId="42CB0F16"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5)</w:t>
      </w:r>
      <w:r w:rsidRPr="00043F3D">
        <w:rPr>
          <w:rFonts w:asciiTheme="minorHAnsi" w:hAnsiTheme="minorHAnsi" w:cstheme="minorHAnsi"/>
          <w:spacing w:val="2"/>
          <w:sz w:val="22"/>
          <w:szCs w:val="22"/>
        </w:rPr>
        <w:tab/>
        <w:t>przed upływem terminu składania ofert wystąpiły okoliczności powodujące, że dalsze prowadzenie postępowania jest nieuzasadnione,</w:t>
      </w:r>
    </w:p>
    <w:p w14:paraId="030EA247"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6)</w:t>
      </w:r>
      <w:r w:rsidRPr="00043F3D">
        <w:rPr>
          <w:rFonts w:asciiTheme="minorHAnsi" w:hAnsiTheme="minorHAnsi" w:cstheme="minorHAnsi"/>
          <w:spacing w:val="2"/>
          <w:sz w:val="22"/>
          <w:szCs w:val="22"/>
        </w:rPr>
        <w:tab/>
        <w:t>środki pochodzące z budżetu Unii Europejskiej, które Zamawiający zamierzał przeznaczyć na sfinansowanie całości lub części zamówienia, nie zostały mu przyznane.</w:t>
      </w:r>
    </w:p>
    <w:p w14:paraId="7E8FCD76" w14:textId="77777777" w:rsidR="00B1148B" w:rsidRPr="00043F3D" w:rsidRDefault="00B1148B" w:rsidP="00B1148B">
      <w:pPr>
        <w:pStyle w:val="Akapitzlist"/>
        <w:ind w:left="999"/>
        <w:rPr>
          <w:rFonts w:asciiTheme="minorHAnsi" w:hAnsiTheme="minorHAnsi" w:cstheme="minorHAnsi"/>
          <w:b/>
        </w:rPr>
      </w:pPr>
    </w:p>
    <w:p w14:paraId="1FBA0174" w14:textId="77777777"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8.   KRYTERIA OCENY OFERT</w:t>
      </w:r>
    </w:p>
    <w:p w14:paraId="3DD67F0E"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68D5139A" w14:textId="77777777"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Ocena ofert zostanie dokonana przez Zamawiającego w oparciu o poniższe kryteria:</w:t>
      </w:r>
    </w:p>
    <w:p w14:paraId="515DDAC7" w14:textId="77777777" w:rsidR="004128B8" w:rsidRPr="00043F3D" w:rsidRDefault="004128B8" w:rsidP="004128B8">
      <w:pPr>
        <w:widowControl/>
        <w:ind w:left="284" w:hanging="284"/>
        <w:jc w:val="both"/>
        <w:rPr>
          <w:rFonts w:asciiTheme="minorHAnsi" w:hAnsiTheme="minorHAnsi" w:cstheme="minorHAnsi"/>
          <w:spacing w:val="2"/>
          <w:sz w:val="22"/>
          <w:szCs w:val="22"/>
        </w:rPr>
      </w:pPr>
    </w:p>
    <w:tbl>
      <w:tblPr>
        <w:tblStyle w:val="Tabela-Siatka"/>
        <w:tblW w:w="0" w:type="auto"/>
        <w:tblInd w:w="284" w:type="dxa"/>
        <w:tblLook w:val="04A0" w:firstRow="1" w:lastRow="0" w:firstColumn="1" w:lastColumn="0" w:noHBand="0" w:noVBand="1"/>
      </w:tblPr>
      <w:tblGrid>
        <w:gridCol w:w="547"/>
        <w:gridCol w:w="4806"/>
        <w:gridCol w:w="1701"/>
      </w:tblGrid>
      <w:tr w:rsidR="004128B8" w:rsidRPr="00043F3D" w14:paraId="366F3351" w14:textId="77777777" w:rsidTr="003647CB">
        <w:tc>
          <w:tcPr>
            <w:tcW w:w="547" w:type="dxa"/>
            <w:shd w:val="clear" w:color="auto" w:fill="F2F2F2" w:themeFill="background1" w:themeFillShade="F2"/>
          </w:tcPr>
          <w:p w14:paraId="189EEA59" w14:textId="77777777" w:rsidR="004128B8" w:rsidRPr="00043F3D" w:rsidRDefault="004128B8" w:rsidP="003647CB">
            <w:pPr>
              <w:widowControl/>
              <w:jc w:val="center"/>
              <w:rPr>
                <w:rFonts w:asciiTheme="minorHAnsi" w:hAnsiTheme="minorHAnsi" w:cstheme="minorHAnsi"/>
                <w:b/>
                <w:spacing w:val="2"/>
                <w:sz w:val="22"/>
                <w:szCs w:val="22"/>
              </w:rPr>
            </w:pPr>
            <w:r w:rsidRPr="00043F3D">
              <w:rPr>
                <w:rFonts w:asciiTheme="minorHAnsi" w:hAnsiTheme="minorHAnsi" w:cstheme="minorHAnsi"/>
                <w:b/>
                <w:spacing w:val="2"/>
                <w:sz w:val="22"/>
                <w:szCs w:val="22"/>
              </w:rPr>
              <w:t>Lp.</w:t>
            </w:r>
          </w:p>
        </w:tc>
        <w:tc>
          <w:tcPr>
            <w:tcW w:w="4806" w:type="dxa"/>
            <w:shd w:val="clear" w:color="auto" w:fill="F2F2F2" w:themeFill="background1" w:themeFillShade="F2"/>
          </w:tcPr>
          <w:p w14:paraId="23911AF2" w14:textId="77777777" w:rsidR="004128B8" w:rsidRPr="00043F3D" w:rsidRDefault="004128B8" w:rsidP="003647CB">
            <w:pPr>
              <w:widowControl/>
              <w:jc w:val="center"/>
              <w:rPr>
                <w:rFonts w:asciiTheme="minorHAnsi" w:hAnsiTheme="minorHAnsi" w:cstheme="minorHAnsi"/>
                <w:b/>
                <w:spacing w:val="2"/>
                <w:sz w:val="22"/>
                <w:szCs w:val="22"/>
              </w:rPr>
            </w:pPr>
            <w:r w:rsidRPr="00043F3D">
              <w:rPr>
                <w:rFonts w:asciiTheme="minorHAnsi" w:hAnsiTheme="minorHAnsi" w:cstheme="minorHAnsi"/>
                <w:b/>
                <w:spacing w:val="2"/>
                <w:sz w:val="22"/>
                <w:szCs w:val="22"/>
              </w:rPr>
              <w:t>Kryterium</w:t>
            </w:r>
          </w:p>
        </w:tc>
        <w:tc>
          <w:tcPr>
            <w:tcW w:w="1701" w:type="dxa"/>
            <w:shd w:val="clear" w:color="auto" w:fill="F2F2F2" w:themeFill="background1" w:themeFillShade="F2"/>
          </w:tcPr>
          <w:p w14:paraId="10C37BC0" w14:textId="77777777" w:rsidR="004128B8" w:rsidRPr="00043F3D" w:rsidRDefault="004128B8" w:rsidP="003647CB">
            <w:pPr>
              <w:widowControl/>
              <w:jc w:val="center"/>
              <w:rPr>
                <w:rFonts w:asciiTheme="minorHAnsi" w:hAnsiTheme="minorHAnsi" w:cstheme="minorHAnsi"/>
                <w:b/>
                <w:spacing w:val="2"/>
                <w:sz w:val="22"/>
                <w:szCs w:val="22"/>
              </w:rPr>
            </w:pPr>
            <w:r w:rsidRPr="00043F3D">
              <w:rPr>
                <w:rFonts w:asciiTheme="minorHAnsi" w:hAnsiTheme="minorHAnsi" w:cstheme="minorHAnsi"/>
                <w:b/>
                <w:spacing w:val="2"/>
                <w:sz w:val="22"/>
                <w:szCs w:val="22"/>
              </w:rPr>
              <w:t>Waga (%)</w:t>
            </w:r>
          </w:p>
        </w:tc>
      </w:tr>
      <w:tr w:rsidR="004128B8" w:rsidRPr="00043F3D" w14:paraId="337FFEA9" w14:textId="77777777" w:rsidTr="003647CB">
        <w:tc>
          <w:tcPr>
            <w:tcW w:w="547" w:type="dxa"/>
          </w:tcPr>
          <w:p w14:paraId="6310779A" w14:textId="77777777" w:rsidR="004128B8" w:rsidRPr="00043F3D" w:rsidRDefault="004128B8" w:rsidP="003647CB">
            <w:pPr>
              <w:widowControl/>
              <w:jc w:val="center"/>
              <w:rPr>
                <w:rFonts w:asciiTheme="minorHAnsi" w:hAnsiTheme="minorHAnsi" w:cstheme="minorHAnsi"/>
                <w:spacing w:val="2"/>
                <w:sz w:val="22"/>
                <w:szCs w:val="22"/>
              </w:rPr>
            </w:pPr>
            <w:r w:rsidRPr="00043F3D">
              <w:rPr>
                <w:rFonts w:asciiTheme="minorHAnsi" w:hAnsiTheme="minorHAnsi" w:cstheme="minorHAnsi"/>
                <w:spacing w:val="2"/>
                <w:sz w:val="22"/>
                <w:szCs w:val="22"/>
              </w:rPr>
              <w:t>1.</w:t>
            </w:r>
          </w:p>
        </w:tc>
        <w:tc>
          <w:tcPr>
            <w:tcW w:w="4806" w:type="dxa"/>
          </w:tcPr>
          <w:p w14:paraId="09C92C3C" w14:textId="77777777" w:rsidR="004128B8" w:rsidRPr="00043F3D" w:rsidRDefault="004128B8" w:rsidP="003647CB">
            <w:pPr>
              <w:widowControl/>
              <w:rPr>
                <w:rFonts w:asciiTheme="minorHAnsi" w:hAnsiTheme="minorHAnsi" w:cstheme="minorHAnsi"/>
                <w:spacing w:val="2"/>
                <w:sz w:val="22"/>
                <w:szCs w:val="22"/>
              </w:rPr>
            </w:pPr>
            <w:r w:rsidRPr="00043F3D">
              <w:rPr>
                <w:rFonts w:asciiTheme="minorHAnsi" w:hAnsiTheme="minorHAnsi" w:cstheme="minorHAnsi"/>
                <w:spacing w:val="2"/>
                <w:sz w:val="22"/>
                <w:szCs w:val="22"/>
              </w:rPr>
              <w:t>Cena brutto</w:t>
            </w:r>
          </w:p>
        </w:tc>
        <w:tc>
          <w:tcPr>
            <w:tcW w:w="1701" w:type="dxa"/>
          </w:tcPr>
          <w:p w14:paraId="05B2B2BF" w14:textId="79A931F8" w:rsidR="004128B8" w:rsidRPr="00043F3D" w:rsidRDefault="008E05F7" w:rsidP="003647CB">
            <w:pPr>
              <w:widowControl/>
              <w:jc w:val="center"/>
              <w:rPr>
                <w:rFonts w:asciiTheme="minorHAnsi" w:hAnsiTheme="minorHAnsi" w:cstheme="minorHAnsi"/>
                <w:spacing w:val="2"/>
                <w:sz w:val="22"/>
                <w:szCs w:val="22"/>
              </w:rPr>
            </w:pPr>
            <w:r>
              <w:rPr>
                <w:rFonts w:asciiTheme="minorHAnsi" w:hAnsiTheme="minorHAnsi" w:cstheme="minorHAnsi"/>
                <w:spacing w:val="2"/>
                <w:sz w:val="22"/>
                <w:szCs w:val="22"/>
              </w:rPr>
              <w:t>6</w:t>
            </w:r>
            <w:r w:rsidR="00130D99" w:rsidRPr="00043F3D">
              <w:rPr>
                <w:rFonts w:asciiTheme="minorHAnsi" w:hAnsiTheme="minorHAnsi" w:cstheme="minorHAnsi"/>
                <w:spacing w:val="2"/>
                <w:sz w:val="22"/>
                <w:szCs w:val="22"/>
              </w:rPr>
              <w:t>0</w:t>
            </w:r>
          </w:p>
        </w:tc>
      </w:tr>
      <w:tr w:rsidR="008E05F7" w:rsidRPr="00043F3D" w14:paraId="41D2BA5F" w14:textId="77777777" w:rsidTr="003647CB">
        <w:tc>
          <w:tcPr>
            <w:tcW w:w="547" w:type="dxa"/>
          </w:tcPr>
          <w:p w14:paraId="3DB479D4" w14:textId="028DC444" w:rsidR="008E05F7" w:rsidRPr="00043F3D" w:rsidRDefault="008E05F7" w:rsidP="003647CB">
            <w:pPr>
              <w:widowControl/>
              <w:jc w:val="center"/>
              <w:rPr>
                <w:rFonts w:asciiTheme="minorHAnsi" w:hAnsiTheme="minorHAnsi" w:cstheme="minorHAnsi"/>
                <w:spacing w:val="2"/>
                <w:sz w:val="22"/>
                <w:szCs w:val="22"/>
              </w:rPr>
            </w:pPr>
            <w:r>
              <w:rPr>
                <w:rFonts w:asciiTheme="minorHAnsi" w:hAnsiTheme="minorHAnsi" w:cstheme="minorHAnsi"/>
                <w:spacing w:val="2"/>
                <w:sz w:val="22"/>
                <w:szCs w:val="22"/>
              </w:rPr>
              <w:t>2.</w:t>
            </w:r>
          </w:p>
        </w:tc>
        <w:tc>
          <w:tcPr>
            <w:tcW w:w="4806" w:type="dxa"/>
          </w:tcPr>
          <w:p w14:paraId="4FB29846" w14:textId="07A1A61D" w:rsidR="008E05F7" w:rsidRPr="00043F3D" w:rsidRDefault="008E05F7" w:rsidP="003647CB">
            <w:pPr>
              <w:widowControl/>
              <w:rPr>
                <w:rFonts w:asciiTheme="minorHAnsi" w:hAnsiTheme="minorHAnsi" w:cstheme="minorHAnsi"/>
                <w:spacing w:val="2"/>
                <w:sz w:val="22"/>
                <w:szCs w:val="22"/>
              </w:rPr>
            </w:pPr>
            <w:r>
              <w:rPr>
                <w:rFonts w:asciiTheme="minorHAnsi" w:hAnsiTheme="minorHAnsi" w:cstheme="minorHAnsi"/>
                <w:spacing w:val="2"/>
                <w:sz w:val="22"/>
                <w:szCs w:val="22"/>
              </w:rPr>
              <w:t>Doświadczenie</w:t>
            </w:r>
          </w:p>
        </w:tc>
        <w:tc>
          <w:tcPr>
            <w:tcW w:w="1701" w:type="dxa"/>
          </w:tcPr>
          <w:p w14:paraId="1188A29A" w14:textId="70EBF812" w:rsidR="008E05F7" w:rsidRPr="00043F3D" w:rsidRDefault="004372F7" w:rsidP="003647CB">
            <w:pPr>
              <w:widowControl/>
              <w:jc w:val="center"/>
              <w:rPr>
                <w:rFonts w:asciiTheme="minorHAnsi" w:hAnsiTheme="minorHAnsi" w:cstheme="minorHAnsi"/>
                <w:spacing w:val="2"/>
                <w:sz w:val="22"/>
                <w:szCs w:val="22"/>
              </w:rPr>
            </w:pPr>
            <w:r>
              <w:rPr>
                <w:rFonts w:asciiTheme="minorHAnsi" w:hAnsiTheme="minorHAnsi" w:cstheme="minorHAnsi"/>
                <w:spacing w:val="2"/>
                <w:sz w:val="22"/>
                <w:szCs w:val="22"/>
              </w:rPr>
              <w:t>3</w:t>
            </w:r>
            <w:r w:rsidR="008E05F7">
              <w:rPr>
                <w:rFonts w:asciiTheme="minorHAnsi" w:hAnsiTheme="minorHAnsi" w:cstheme="minorHAnsi"/>
                <w:spacing w:val="2"/>
                <w:sz w:val="22"/>
                <w:szCs w:val="22"/>
              </w:rPr>
              <w:t>0</w:t>
            </w:r>
          </w:p>
        </w:tc>
      </w:tr>
      <w:tr w:rsidR="004372F7" w:rsidRPr="00043F3D" w14:paraId="1A3CC0FE" w14:textId="77777777" w:rsidTr="003647CB">
        <w:tc>
          <w:tcPr>
            <w:tcW w:w="547" w:type="dxa"/>
          </w:tcPr>
          <w:p w14:paraId="45F92167" w14:textId="3D8CC9FB" w:rsidR="004372F7" w:rsidRDefault="004372F7" w:rsidP="003647CB">
            <w:pPr>
              <w:widowControl/>
              <w:jc w:val="center"/>
              <w:rPr>
                <w:rFonts w:asciiTheme="minorHAnsi" w:hAnsiTheme="minorHAnsi" w:cstheme="minorHAnsi"/>
                <w:spacing w:val="2"/>
                <w:sz w:val="22"/>
                <w:szCs w:val="22"/>
              </w:rPr>
            </w:pPr>
            <w:r>
              <w:rPr>
                <w:rFonts w:asciiTheme="minorHAnsi" w:hAnsiTheme="minorHAnsi" w:cstheme="minorHAnsi"/>
                <w:spacing w:val="2"/>
                <w:sz w:val="22"/>
                <w:szCs w:val="22"/>
              </w:rPr>
              <w:t>3.</w:t>
            </w:r>
          </w:p>
        </w:tc>
        <w:tc>
          <w:tcPr>
            <w:tcW w:w="4806" w:type="dxa"/>
          </w:tcPr>
          <w:p w14:paraId="018344B0" w14:textId="67E4227D" w:rsidR="004372F7" w:rsidRDefault="004372F7" w:rsidP="003647CB">
            <w:pPr>
              <w:widowControl/>
              <w:rPr>
                <w:rFonts w:asciiTheme="minorHAnsi" w:hAnsiTheme="minorHAnsi" w:cstheme="minorHAnsi"/>
                <w:spacing w:val="2"/>
                <w:sz w:val="22"/>
                <w:szCs w:val="22"/>
              </w:rPr>
            </w:pPr>
            <w:r w:rsidRPr="004372F7">
              <w:rPr>
                <w:rFonts w:asciiTheme="minorHAnsi" w:hAnsiTheme="minorHAnsi" w:cstheme="minorHAnsi"/>
                <w:spacing w:val="2"/>
                <w:sz w:val="22"/>
                <w:szCs w:val="22"/>
              </w:rPr>
              <w:t>Aspekty społeczne</w:t>
            </w:r>
          </w:p>
        </w:tc>
        <w:tc>
          <w:tcPr>
            <w:tcW w:w="1701" w:type="dxa"/>
          </w:tcPr>
          <w:p w14:paraId="23EEC65E" w14:textId="03CC3194" w:rsidR="004372F7" w:rsidRDefault="004372F7" w:rsidP="003647CB">
            <w:pPr>
              <w:widowControl/>
              <w:jc w:val="center"/>
              <w:rPr>
                <w:rFonts w:asciiTheme="minorHAnsi" w:hAnsiTheme="minorHAnsi" w:cstheme="minorHAnsi"/>
                <w:spacing w:val="2"/>
                <w:sz w:val="22"/>
                <w:szCs w:val="22"/>
              </w:rPr>
            </w:pPr>
            <w:r>
              <w:rPr>
                <w:rFonts w:asciiTheme="minorHAnsi" w:hAnsiTheme="minorHAnsi" w:cstheme="minorHAnsi"/>
                <w:spacing w:val="2"/>
                <w:sz w:val="22"/>
                <w:szCs w:val="22"/>
              </w:rPr>
              <w:t>10</w:t>
            </w:r>
          </w:p>
        </w:tc>
      </w:tr>
    </w:tbl>
    <w:p w14:paraId="4D579F5B" w14:textId="77777777" w:rsidR="004128B8" w:rsidRPr="00043F3D" w:rsidRDefault="004128B8" w:rsidP="004128B8">
      <w:pPr>
        <w:widowControl/>
        <w:jc w:val="both"/>
        <w:rPr>
          <w:rFonts w:asciiTheme="minorHAnsi" w:hAnsiTheme="minorHAnsi" w:cstheme="minorHAnsi"/>
          <w:spacing w:val="2"/>
          <w:sz w:val="22"/>
          <w:szCs w:val="22"/>
        </w:rPr>
      </w:pPr>
    </w:p>
    <w:p w14:paraId="35894D89" w14:textId="77777777" w:rsidR="004128B8" w:rsidRPr="00043F3D" w:rsidRDefault="004128B8" w:rsidP="004128B8">
      <w:pPr>
        <w:widowControl/>
        <w:ind w:left="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 xml:space="preserve">Kryterium 1 – Cena brutto (C) </w:t>
      </w:r>
    </w:p>
    <w:p w14:paraId="6F7054B0" w14:textId="77777777" w:rsidR="004128B8" w:rsidRPr="00043F3D" w:rsidRDefault="004128B8" w:rsidP="004128B8">
      <w:pPr>
        <w:widowControl/>
        <w:ind w:left="284"/>
        <w:jc w:val="both"/>
        <w:rPr>
          <w:rFonts w:asciiTheme="minorHAnsi" w:hAnsiTheme="minorHAnsi" w:cstheme="minorHAnsi"/>
          <w:b/>
          <w:spacing w:val="2"/>
          <w:sz w:val="22"/>
          <w:szCs w:val="22"/>
        </w:rPr>
      </w:pPr>
      <w:r w:rsidRPr="00043F3D">
        <w:rPr>
          <w:rFonts w:asciiTheme="minorHAnsi" w:hAnsiTheme="minorHAnsi" w:cstheme="minorHAnsi"/>
          <w:spacing w:val="2"/>
          <w:sz w:val="22"/>
          <w:szCs w:val="22"/>
        </w:rPr>
        <w:t xml:space="preserve">Największą liczbę punktów otrzyma oferta z najniższą ceną brutto. Ocena pozostałych ofert zostanie dokonana według poniższego wzoru: </w:t>
      </w:r>
    </w:p>
    <w:p w14:paraId="669A3012" w14:textId="20A91C96" w:rsidR="004128B8" w:rsidRPr="00043F3D" w:rsidRDefault="004128B8" w:rsidP="004128B8">
      <w:pPr>
        <w:widowControl/>
        <w:ind w:left="284"/>
        <w:jc w:val="center"/>
        <w:rPr>
          <w:rFonts w:asciiTheme="minorHAnsi" w:hAnsiTheme="minorHAnsi" w:cstheme="minorHAnsi"/>
          <w:b/>
          <w:spacing w:val="2"/>
          <w:sz w:val="22"/>
          <w:szCs w:val="22"/>
        </w:rPr>
      </w:pPr>
      <w:r w:rsidRPr="00043F3D">
        <w:rPr>
          <w:rFonts w:asciiTheme="minorHAnsi" w:hAnsiTheme="minorHAnsi" w:cstheme="minorHAnsi"/>
          <w:b/>
          <w:spacing w:val="2"/>
          <w:sz w:val="22"/>
          <w:szCs w:val="22"/>
        </w:rPr>
        <w:t>C = (</w:t>
      </w:r>
      <w:proofErr w:type="spellStart"/>
      <w:r w:rsidRPr="00043F3D">
        <w:rPr>
          <w:rFonts w:asciiTheme="minorHAnsi" w:hAnsiTheme="minorHAnsi" w:cstheme="minorHAnsi"/>
          <w:b/>
          <w:spacing w:val="2"/>
          <w:sz w:val="22"/>
          <w:szCs w:val="22"/>
        </w:rPr>
        <w:t>Cn</w:t>
      </w:r>
      <w:proofErr w:type="spellEnd"/>
      <w:r w:rsidRPr="00043F3D">
        <w:rPr>
          <w:rFonts w:asciiTheme="minorHAnsi" w:hAnsiTheme="minorHAnsi" w:cstheme="minorHAnsi"/>
          <w:b/>
          <w:spacing w:val="2"/>
          <w:sz w:val="22"/>
          <w:szCs w:val="22"/>
        </w:rPr>
        <w:t xml:space="preserve"> / </w:t>
      </w:r>
      <w:proofErr w:type="spellStart"/>
      <w:r w:rsidRPr="00043F3D">
        <w:rPr>
          <w:rFonts w:asciiTheme="minorHAnsi" w:hAnsiTheme="minorHAnsi" w:cstheme="minorHAnsi"/>
          <w:b/>
          <w:spacing w:val="2"/>
          <w:sz w:val="22"/>
          <w:szCs w:val="22"/>
        </w:rPr>
        <w:t>Cb</w:t>
      </w:r>
      <w:proofErr w:type="spellEnd"/>
      <w:r w:rsidRPr="00043F3D">
        <w:rPr>
          <w:rFonts w:asciiTheme="minorHAnsi" w:hAnsiTheme="minorHAnsi" w:cstheme="minorHAnsi"/>
          <w:b/>
          <w:spacing w:val="2"/>
          <w:sz w:val="22"/>
          <w:szCs w:val="22"/>
        </w:rPr>
        <w:t xml:space="preserve">) x </w:t>
      </w:r>
      <w:r w:rsidR="004372F7">
        <w:rPr>
          <w:rFonts w:asciiTheme="minorHAnsi" w:hAnsiTheme="minorHAnsi" w:cstheme="minorHAnsi"/>
          <w:b/>
          <w:spacing w:val="2"/>
          <w:sz w:val="22"/>
          <w:szCs w:val="22"/>
        </w:rPr>
        <w:t>6</w:t>
      </w:r>
      <w:r w:rsidR="00130D99" w:rsidRPr="00043F3D">
        <w:rPr>
          <w:rFonts w:asciiTheme="minorHAnsi" w:hAnsiTheme="minorHAnsi" w:cstheme="minorHAnsi"/>
          <w:b/>
          <w:spacing w:val="2"/>
          <w:sz w:val="22"/>
          <w:szCs w:val="22"/>
        </w:rPr>
        <w:t>0</w:t>
      </w:r>
    </w:p>
    <w:p w14:paraId="44330080" w14:textId="77777777" w:rsidR="004128B8" w:rsidRPr="00043F3D" w:rsidRDefault="004128B8" w:rsidP="004128B8">
      <w:pPr>
        <w:widowControl/>
        <w:ind w:left="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gdzie:</w:t>
      </w:r>
    </w:p>
    <w:p w14:paraId="73A6FFCB" w14:textId="77777777" w:rsidR="004128B8" w:rsidRPr="00043F3D" w:rsidRDefault="004128B8" w:rsidP="004128B8">
      <w:pPr>
        <w:widowControl/>
        <w:ind w:left="284"/>
        <w:jc w:val="both"/>
        <w:rPr>
          <w:rFonts w:asciiTheme="minorHAnsi" w:hAnsiTheme="minorHAnsi" w:cstheme="minorHAnsi"/>
          <w:b/>
          <w:spacing w:val="2"/>
          <w:sz w:val="22"/>
          <w:szCs w:val="22"/>
        </w:rPr>
      </w:pPr>
      <w:r w:rsidRPr="00043F3D">
        <w:rPr>
          <w:rFonts w:asciiTheme="minorHAnsi" w:hAnsiTheme="minorHAnsi" w:cstheme="minorHAnsi"/>
          <w:spacing w:val="2"/>
          <w:sz w:val="22"/>
          <w:szCs w:val="22"/>
        </w:rPr>
        <w:t xml:space="preserve">C – otrzymane punkty w ramach kryterium 1 </w:t>
      </w:r>
    </w:p>
    <w:p w14:paraId="68B01205" w14:textId="77777777" w:rsidR="004128B8" w:rsidRPr="00043F3D" w:rsidRDefault="004128B8" w:rsidP="004128B8">
      <w:pPr>
        <w:widowControl/>
        <w:ind w:left="284"/>
        <w:jc w:val="both"/>
        <w:rPr>
          <w:rFonts w:asciiTheme="minorHAnsi" w:hAnsiTheme="minorHAnsi" w:cstheme="minorHAnsi"/>
          <w:b/>
          <w:spacing w:val="2"/>
          <w:sz w:val="22"/>
          <w:szCs w:val="22"/>
        </w:rPr>
      </w:pPr>
      <w:proofErr w:type="spellStart"/>
      <w:r w:rsidRPr="00043F3D">
        <w:rPr>
          <w:rFonts w:asciiTheme="minorHAnsi" w:hAnsiTheme="minorHAnsi" w:cstheme="minorHAnsi"/>
          <w:spacing w:val="2"/>
          <w:sz w:val="22"/>
          <w:szCs w:val="22"/>
        </w:rPr>
        <w:t>Cn</w:t>
      </w:r>
      <w:proofErr w:type="spellEnd"/>
      <w:r w:rsidRPr="00043F3D">
        <w:rPr>
          <w:rFonts w:asciiTheme="minorHAnsi" w:hAnsiTheme="minorHAnsi" w:cstheme="minorHAnsi"/>
          <w:spacing w:val="2"/>
          <w:sz w:val="22"/>
          <w:szCs w:val="22"/>
        </w:rPr>
        <w:t xml:space="preserve"> – cena brutto oferty najtańszej  </w:t>
      </w:r>
    </w:p>
    <w:p w14:paraId="45B02CA6" w14:textId="77777777" w:rsidR="004128B8" w:rsidRPr="00043F3D" w:rsidRDefault="004128B8" w:rsidP="004128B8">
      <w:pPr>
        <w:widowControl/>
        <w:ind w:left="284"/>
        <w:jc w:val="both"/>
        <w:rPr>
          <w:rFonts w:asciiTheme="minorHAnsi" w:hAnsiTheme="minorHAnsi" w:cstheme="minorHAnsi"/>
          <w:b/>
          <w:spacing w:val="2"/>
          <w:sz w:val="22"/>
          <w:szCs w:val="22"/>
        </w:rPr>
      </w:pPr>
      <w:proofErr w:type="spellStart"/>
      <w:r w:rsidRPr="00043F3D">
        <w:rPr>
          <w:rFonts w:asciiTheme="minorHAnsi" w:hAnsiTheme="minorHAnsi" w:cstheme="minorHAnsi"/>
          <w:spacing w:val="2"/>
          <w:sz w:val="22"/>
          <w:szCs w:val="22"/>
        </w:rPr>
        <w:t>Cb</w:t>
      </w:r>
      <w:proofErr w:type="spellEnd"/>
      <w:r w:rsidRPr="00043F3D">
        <w:rPr>
          <w:rFonts w:asciiTheme="minorHAnsi" w:hAnsiTheme="minorHAnsi" w:cstheme="minorHAnsi"/>
          <w:spacing w:val="2"/>
          <w:sz w:val="22"/>
          <w:szCs w:val="22"/>
        </w:rPr>
        <w:t xml:space="preserve"> – cena brutto oferty badanej </w:t>
      </w:r>
    </w:p>
    <w:p w14:paraId="12ADA630" w14:textId="2FE70964" w:rsidR="004128B8" w:rsidRPr="00043F3D" w:rsidRDefault="004128B8" w:rsidP="004128B8">
      <w:pPr>
        <w:widowControl/>
        <w:ind w:left="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Maksymalna liczba punktów możliwa do zdobycia w tym kryterium – </w:t>
      </w:r>
      <w:r w:rsidR="00BA4DD4">
        <w:rPr>
          <w:rFonts w:asciiTheme="minorHAnsi" w:hAnsiTheme="minorHAnsi" w:cstheme="minorHAnsi"/>
          <w:spacing w:val="2"/>
          <w:sz w:val="22"/>
          <w:szCs w:val="22"/>
        </w:rPr>
        <w:t>6</w:t>
      </w:r>
      <w:r w:rsidR="0012449A" w:rsidRPr="00043F3D">
        <w:rPr>
          <w:rFonts w:asciiTheme="minorHAnsi" w:hAnsiTheme="minorHAnsi" w:cstheme="minorHAnsi"/>
          <w:spacing w:val="2"/>
          <w:sz w:val="22"/>
          <w:szCs w:val="22"/>
        </w:rPr>
        <w:t>0</w:t>
      </w:r>
      <w:r w:rsidRPr="00043F3D">
        <w:rPr>
          <w:rFonts w:asciiTheme="minorHAnsi" w:hAnsiTheme="minorHAnsi" w:cstheme="minorHAnsi"/>
          <w:spacing w:val="2"/>
          <w:sz w:val="22"/>
          <w:szCs w:val="22"/>
        </w:rPr>
        <w:t xml:space="preserve"> punktów. </w:t>
      </w:r>
    </w:p>
    <w:p w14:paraId="50BEE3F7" w14:textId="77777777" w:rsidR="0012449A" w:rsidRPr="00043F3D" w:rsidRDefault="0012449A" w:rsidP="00056561">
      <w:pPr>
        <w:widowControl/>
        <w:jc w:val="both"/>
        <w:rPr>
          <w:rFonts w:asciiTheme="minorHAnsi" w:hAnsiTheme="minorHAnsi" w:cstheme="minorHAnsi"/>
          <w:b/>
          <w:spacing w:val="2"/>
          <w:sz w:val="22"/>
          <w:szCs w:val="22"/>
        </w:rPr>
      </w:pPr>
    </w:p>
    <w:p w14:paraId="33AE26A1" w14:textId="486CF17E" w:rsidR="008E05F7" w:rsidRPr="000F5BEF" w:rsidRDefault="004128B8" w:rsidP="004128B8">
      <w:pPr>
        <w:widowControl/>
        <w:ind w:left="284"/>
        <w:jc w:val="both"/>
        <w:rPr>
          <w:rFonts w:asciiTheme="minorHAnsi" w:hAnsiTheme="minorHAnsi" w:cstheme="minorHAnsi"/>
          <w:b/>
          <w:spacing w:val="2"/>
          <w:sz w:val="22"/>
          <w:szCs w:val="22"/>
        </w:rPr>
      </w:pPr>
      <w:r w:rsidRPr="000F5BEF">
        <w:rPr>
          <w:rFonts w:asciiTheme="minorHAnsi" w:hAnsiTheme="minorHAnsi" w:cstheme="minorHAnsi"/>
          <w:b/>
          <w:spacing w:val="2"/>
          <w:sz w:val="22"/>
          <w:szCs w:val="22"/>
        </w:rPr>
        <w:t xml:space="preserve">Kryterium </w:t>
      </w:r>
      <w:r w:rsidR="00130D99" w:rsidRPr="000F5BEF">
        <w:rPr>
          <w:rFonts w:asciiTheme="minorHAnsi" w:hAnsiTheme="minorHAnsi" w:cstheme="minorHAnsi"/>
          <w:b/>
          <w:spacing w:val="2"/>
          <w:sz w:val="22"/>
          <w:szCs w:val="22"/>
        </w:rPr>
        <w:t>2</w:t>
      </w:r>
      <w:r w:rsidRPr="000F5BEF">
        <w:rPr>
          <w:rFonts w:asciiTheme="minorHAnsi" w:hAnsiTheme="minorHAnsi" w:cstheme="minorHAnsi"/>
          <w:b/>
          <w:spacing w:val="2"/>
          <w:sz w:val="22"/>
          <w:szCs w:val="22"/>
        </w:rPr>
        <w:t xml:space="preserve"> –</w:t>
      </w:r>
      <w:r w:rsidR="008E05F7" w:rsidRPr="000F5BEF">
        <w:rPr>
          <w:rFonts w:asciiTheme="minorHAnsi" w:hAnsiTheme="minorHAnsi" w:cstheme="minorHAnsi"/>
          <w:b/>
          <w:spacing w:val="2"/>
          <w:sz w:val="22"/>
          <w:szCs w:val="22"/>
        </w:rPr>
        <w:t xml:space="preserve"> Doświadczenie</w:t>
      </w:r>
      <w:r w:rsidR="008B3B25" w:rsidRPr="000F5BEF">
        <w:rPr>
          <w:rFonts w:asciiTheme="minorHAnsi" w:hAnsiTheme="minorHAnsi" w:cstheme="minorHAnsi"/>
          <w:b/>
          <w:spacing w:val="2"/>
          <w:sz w:val="22"/>
          <w:szCs w:val="22"/>
        </w:rPr>
        <w:t xml:space="preserve"> (</w:t>
      </w:r>
      <w:r w:rsidR="00E569EA" w:rsidRPr="000F5BEF">
        <w:rPr>
          <w:rFonts w:asciiTheme="minorHAnsi" w:hAnsiTheme="minorHAnsi" w:cstheme="minorHAnsi"/>
          <w:b/>
          <w:spacing w:val="2"/>
          <w:sz w:val="22"/>
          <w:szCs w:val="22"/>
        </w:rPr>
        <w:t>D</w:t>
      </w:r>
      <w:r w:rsidR="008B3B25" w:rsidRPr="000F5BEF">
        <w:rPr>
          <w:rFonts w:asciiTheme="minorHAnsi" w:hAnsiTheme="minorHAnsi" w:cstheme="minorHAnsi"/>
          <w:b/>
          <w:spacing w:val="2"/>
          <w:sz w:val="22"/>
          <w:szCs w:val="22"/>
        </w:rPr>
        <w:t>)</w:t>
      </w:r>
    </w:p>
    <w:p w14:paraId="33B8CB6A" w14:textId="7807A9AE" w:rsidR="000A63E0" w:rsidRPr="000F5BEF" w:rsidRDefault="000A63E0" w:rsidP="000A63E0">
      <w:pPr>
        <w:widowControl/>
        <w:ind w:left="284"/>
        <w:jc w:val="both"/>
        <w:rPr>
          <w:rFonts w:asciiTheme="minorHAnsi" w:hAnsiTheme="minorHAnsi" w:cstheme="minorHAnsi"/>
          <w:bCs/>
          <w:spacing w:val="2"/>
          <w:sz w:val="22"/>
          <w:szCs w:val="22"/>
        </w:rPr>
      </w:pPr>
      <w:r w:rsidRPr="000F5BEF">
        <w:rPr>
          <w:rFonts w:asciiTheme="minorHAnsi" w:hAnsiTheme="minorHAnsi" w:cstheme="minorHAnsi"/>
          <w:bCs/>
          <w:spacing w:val="2"/>
          <w:sz w:val="22"/>
          <w:szCs w:val="22"/>
        </w:rPr>
        <w:t>Doświadczenie Wykonawcy w realizacji usługi objętej zamówieniem oceniane będzie przy zastosowaniu następującej punktacji:</w:t>
      </w:r>
    </w:p>
    <w:p w14:paraId="53606252" w14:textId="77777777" w:rsidR="000A63E0" w:rsidRPr="000F5BEF" w:rsidRDefault="000A63E0" w:rsidP="000A63E0">
      <w:pPr>
        <w:widowControl/>
        <w:ind w:left="284"/>
        <w:jc w:val="both"/>
        <w:rPr>
          <w:rFonts w:asciiTheme="minorHAnsi" w:hAnsiTheme="minorHAnsi" w:cstheme="minorHAnsi"/>
          <w:bCs/>
          <w:spacing w:val="2"/>
          <w:sz w:val="22"/>
          <w:szCs w:val="22"/>
        </w:rPr>
      </w:pPr>
    </w:p>
    <w:p w14:paraId="6C2EF345" w14:textId="3AEC0165" w:rsidR="000A63E0" w:rsidRPr="000F5BEF" w:rsidRDefault="000A63E0" w:rsidP="008B3B25">
      <w:pPr>
        <w:widowControl/>
        <w:ind w:left="284"/>
        <w:jc w:val="both"/>
        <w:rPr>
          <w:rFonts w:asciiTheme="minorHAnsi" w:hAnsiTheme="minorHAnsi" w:cstheme="minorHAnsi"/>
          <w:bCs/>
          <w:spacing w:val="2"/>
          <w:sz w:val="22"/>
          <w:szCs w:val="22"/>
        </w:rPr>
      </w:pPr>
      <w:r w:rsidRPr="000F5BEF">
        <w:rPr>
          <w:rFonts w:asciiTheme="minorHAnsi" w:hAnsiTheme="minorHAnsi" w:cstheme="minorHAnsi"/>
          <w:bCs/>
          <w:spacing w:val="2"/>
          <w:sz w:val="22"/>
          <w:szCs w:val="22"/>
        </w:rPr>
        <w:t xml:space="preserve">– </w:t>
      </w:r>
      <w:r w:rsidR="008B3B25" w:rsidRPr="000F5BEF">
        <w:rPr>
          <w:rFonts w:asciiTheme="minorHAnsi" w:hAnsiTheme="minorHAnsi" w:cstheme="minorHAnsi"/>
          <w:bCs/>
          <w:spacing w:val="2"/>
          <w:sz w:val="22"/>
          <w:szCs w:val="22"/>
        </w:rPr>
        <w:t xml:space="preserve">powyżej </w:t>
      </w:r>
      <w:r w:rsidR="00866BCB" w:rsidRPr="000F5BEF">
        <w:rPr>
          <w:rFonts w:asciiTheme="minorHAnsi" w:hAnsiTheme="minorHAnsi" w:cstheme="minorHAnsi"/>
          <w:bCs/>
          <w:spacing w:val="2"/>
          <w:sz w:val="22"/>
          <w:szCs w:val="22"/>
        </w:rPr>
        <w:t>3</w:t>
      </w:r>
      <w:r w:rsidR="008B3B25" w:rsidRPr="000F5BEF">
        <w:rPr>
          <w:rFonts w:asciiTheme="minorHAnsi" w:hAnsiTheme="minorHAnsi" w:cstheme="minorHAnsi"/>
          <w:bCs/>
          <w:spacing w:val="2"/>
          <w:sz w:val="22"/>
          <w:szCs w:val="22"/>
        </w:rPr>
        <w:t xml:space="preserve">00 godzin zrealizowanego wsparcia o tożsamej tematyce z ostatnich trzech latach potwierdzone referencjami </w:t>
      </w:r>
      <w:r w:rsidRPr="000F5BEF">
        <w:rPr>
          <w:rFonts w:asciiTheme="minorHAnsi" w:hAnsiTheme="minorHAnsi" w:cstheme="minorHAnsi"/>
          <w:bCs/>
          <w:spacing w:val="2"/>
          <w:sz w:val="22"/>
          <w:szCs w:val="22"/>
        </w:rPr>
        <w:t xml:space="preserve">– </w:t>
      </w:r>
      <w:r w:rsidR="004372F7" w:rsidRPr="000F5BEF">
        <w:rPr>
          <w:rFonts w:asciiTheme="minorHAnsi" w:hAnsiTheme="minorHAnsi" w:cstheme="minorHAnsi"/>
          <w:bCs/>
          <w:spacing w:val="2"/>
          <w:sz w:val="22"/>
          <w:szCs w:val="22"/>
        </w:rPr>
        <w:t>3</w:t>
      </w:r>
      <w:r w:rsidRPr="000F5BEF">
        <w:rPr>
          <w:rFonts w:asciiTheme="minorHAnsi" w:hAnsiTheme="minorHAnsi" w:cstheme="minorHAnsi"/>
          <w:bCs/>
          <w:spacing w:val="2"/>
          <w:sz w:val="22"/>
          <w:szCs w:val="22"/>
        </w:rPr>
        <w:t>0 pkt.</w:t>
      </w:r>
    </w:p>
    <w:p w14:paraId="21A18736" w14:textId="77777777" w:rsidR="004372F7" w:rsidRPr="008B3B25" w:rsidRDefault="004372F7" w:rsidP="008B3B25">
      <w:pPr>
        <w:widowControl/>
        <w:ind w:left="284"/>
        <w:jc w:val="both"/>
        <w:rPr>
          <w:rFonts w:asciiTheme="minorHAnsi" w:hAnsiTheme="minorHAnsi" w:cstheme="minorHAnsi"/>
          <w:bCs/>
          <w:color w:val="EE0000"/>
          <w:spacing w:val="2"/>
          <w:sz w:val="22"/>
          <w:szCs w:val="22"/>
        </w:rPr>
      </w:pPr>
    </w:p>
    <w:p w14:paraId="4D1C471D" w14:textId="42021ADF" w:rsidR="004372F7" w:rsidRPr="00043F3D" w:rsidRDefault="004372F7" w:rsidP="004372F7">
      <w:pPr>
        <w:widowControl/>
        <w:ind w:left="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 xml:space="preserve">Kryterium </w:t>
      </w:r>
      <w:r>
        <w:rPr>
          <w:rFonts w:asciiTheme="minorHAnsi" w:hAnsiTheme="minorHAnsi" w:cstheme="minorHAnsi"/>
          <w:b/>
          <w:spacing w:val="2"/>
          <w:sz w:val="22"/>
          <w:szCs w:val="22"/>
        </w:rPr>
        <w:t>3</w:t>
      </w:r>
      <w:r w:rsidRPr="00043F3D">
        <w:rPr>
          <w:rFonts w:asciiTheme="minorHAnsi" w:hAnsiTheme="minorHAnsi" w:cstheme="minorHAnsi"/>
          <w:b/>
          <w:spacing w:val="2"/>
          <w:sz w:val="22"/>
          <w:szCs w:val="22"/>
        </w:rPr>
        <w:t xml:space="preserve"> – Aspekty społeczne (S) </w:t>
      </w:r>
    </w:p>
    <w:p w14:paraId="50E10F35" w14:textId="77777777" w:rsidR="004372F7" w:rsidRPr="00043F3D" w:rsidRDefault="004372F7" w:rsidP="004372F7">
      <w:pPr>
        <w:ind w:left="284"/>
        <w:jc w:val="both"/>
        <w:rPr>
          <w:rFonts w:asciiTheme="minorHAnsi" w:hAnsiTheme="minorHAnsi" w:cstheme="minorHAnsi"/>
          <w:sz w:val="22"/>
          <w:szCs w:val="22"/>
        </w:rPr>
      </w:pPr>
      <w:r w:rsidRPr="00043F3D">
        <w:rPr>
          <w:rFonts w:asciiTheme="minorHAnsi" w:hAnsiTheme="minorHAnsi" w:cstheme="minorHAnsi"/>
          <w:sz w:val="22"/>
          <w:szCs w:val="22"/>
        </w:rPr>
        <w:t>Wykonawca otrzyma 10 pkt, jeżeli zadeklaruje w ofercie, że zatrudni do realizacji zamówienia co najmniej 1 osobę zagrożoną wykluczeniem społecznym:</w:t>
      </w:r>
    </w:p>
    <w:p w14:paraId="65113EC4" w14:textId="77777777" w:rsidR="004372F7" w:rsidRPr="00043F3D" w:rsidRDefault="004372F7" w:rsidP="004372F7">
      <w:pPr>
        <w:ind w:left="567"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a) </w:t>
      </w:r>
      <w:r w:rsidRPr="00043F3D">
        <w:rPr>
          <w:rFonts w:asciiTheme="minorHAnsi" w:hAnsiTheme="minorHAnsi" w:cstheme="minorHAnsi"/>
          <w:sz w:val="22"/>
          <w:szCs w:val="22"/>
        </w:rPr>
        <w:tab/>
        <w:t xml:space="preserve">osobę bezrobotną, o której mowa w art. 2 ust. 1 pkt 2 ustawy z dnia 20 kwietnia 2004 r. </w:t>
      </w:r>
      <w:r w:rsidRPr="00043F3D">
        <w:rPr>
          <w:rFonts w:asciiTheme="minorHAnsi" w:hAnsiTheme="minorHAnsi" w:cstheme="minorHAnsi"/>
          <w:sz w:val="22"/>
          <w:szCs w:val="22"/>
        </w:rPr>
        <w:br/>
        <w:t>o promocji zatrudnienia i instytucjach rynku pracy,</w:t>
      </w:r>
    </w:p>
    <w:p w14:paraId="61A1CF3A" w14:textId="77777777" w:rsidR="004372F7" w:rsidRPr="00043F3D" w:rsidRDefault="004372F7" w:rsidP="004372F7">
      <w:pPr>
        <w:ind w:left="567"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b) </w:t>
      </w:r>
      <w:r w:rsidRPr="00043F3D">
        <w:rPr>
          <w:rFonts w:asciiTheme="minorHAnsi" w:hAnsiTheme="minorHAnsi" w:cstheme="minorHAnsi"/>
          <w:sz w:val="22"/>
          <w:szCs w:val="22"/>
        </w:rPr>
        <w:tab/>
        <w:t xml:space="preserve">osobę poszukującą pracy, o której mowa w art. 2 ust. 1 pkt 22 ustawy z dnia 20 kwietnia 2004 r.  </w:t>
      </w:r>
      <w:r w:rsidRPr="00043F3D">
        <w:rPr>
          <w:rFonts w:asciiTheme="minorHAnsi" w:hAnsiTheme="minorHAnsi" w:cstheme="minorHAnsi"/>
          <w:sz w:val="22"/>
          <w:szCs w:val="22"/>
        </w:rPr>
        <w:lastRenderedPageBreak/>
        <w:t>o promocji zatrudnienia i instytucjach rynku pracy, bez zatrudnienia:</w:t>
      </w:r>
    </w:p>
    <w:p w14:paraId="1797BEBD" w14:textId="77777777" w:rsidR="004372F7" w:rsidRPr="00043F3D" w:rsidRDefault="004372F7" w:rsidP="004372F7">
      <w:pPr>
        <w:ind w:left="851"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w wieku do 30. roku życia oraz po ukończeniu 50. roku życia lub</w:t>
      </w:r>
    </w:p>
    <w:p w14:paraId="337D03E5" w14:textId="77777777" w:rsidR="004372F7" w:rsidRPr="00043F3D" w:rsidRDefault="004372F7" w:rsidP="004372F7">
      <w:pPr>
        <w:ind w:left="851"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niewykonującą innej pracy zarobkowej, o której mowa w art. 2 ust. 1 pkt 11 ustawy z dnia 20 kwietnia 2004 r. o promocji zatrudnienia i instytucjach rynku pracy,</w:t>
      </w:r>
    </w:p>
    <w:p w14:paraId="5E0B3A9C" w14:textId="77777777" w:rsidR="004372F7" w:rsidRPr="00043F3D" w:rsidRDefault="004372F7" w:rsidP="004372F7">
      <w:pPr>
        <w:ind w:left="567"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c) </w:t>
      </w:r>
      <w:r w:rsidRPr="00043F3D">
        <w:rPr>
          <w:rFonts w:asciiTheme="minorHAnsi" w:hAnsiTheme="minorHAnsi" w:cstheme="minorHAnsi"/>
          <w:sz w:val="22"/>
          <w:szCs w:val="22"/>
        </w:rPr>
        <w:tab/>
        <w:t>osobę niepełnosprawną w rozumieniu art. 1 ustawy z dnia 27 sierpnia 1997 r. o rehabilitacji zawodowej i społecznej oraz zatrudnianiu osób niepełnosprawnych.</w:t>
      </w:r>
    </w:p>
    <w:p w14:paraId="6FD46B61" w14:textId="77777777" w:rsidR="004372F7" w:rsidRPr="00043F3D" w:rsidRDefault="004372F7" w:rsidP="004372F7">
      <w:pPr>
        <w:ind w:left="567" w:hanging="283"/>
        <w:jc w:val="both"/>
        <w:rPr>
          <w:rFonts w:asciiTheme="minorHAnsi" w:hAnsiTheme="minorHAnsi" w:cstheme="minorHAnsi"/>
          <w:sz w:val="22"/>
          <w:szCs w:val="22"/>
          <w:highlight w:val="yellow"/>
        </w:rPr>
      </w:pPr>
    </w:p>
    <w:p w14:paraId="432859FB" w14:textId="77777777" w:rsidR="004372F7" w:rsidRPr="00043F3D" w:rsidRDefault="004372F7" w:rsidP="004372F7">
      <w:pPr>
        <w:ind w:left="284"/>
        <w:jc w:val="both"/>
        <w:rPr>
          <w:rFonts w:asciiTheme="minorHAnsi" w:hAnsiTheme="minorHAnsi" w:cstheme="minorHAnsi"/>
          <w:b/>
          <w:sz w:val="22"/>
          <w:szCs w:val="22"/>
        </w:rPr>
      </w:pPr>
      <w:r w:rsidRPr="00043F3D">
        <w:rPr>
          <w:rFonts w:asciiTheme="minorHAnsi" w:hAnsiTheme="minorHAnsi" w:cstheme="minorHAnsi"/>
          <w:sz w:val="22"/>
          <w:szCs w:val="22"/>
        </w:rPr>
        <w:t xml:space="preserve">Zamawiający zastrzega sobie prawo do weryfikacji powyższego kryterium przez cały okres realizacji zamówienia. </w:t>
      </w:r>
      <w:r w:rsidRPr="00043F3D">
        <w:rPr>
          <w:rFonts w:asciiTheme="minorHAnsi" w:hAnsiTheme="minorHAnsi" w:cstheme="minorHAnsi"/>
          <w:b/>
          <w:sz w:val="22"/>
          <w:szCs w:val="22"/>
        </w:rPr>
        <w:t>Składana w ofercie deklaracja musi być realnym zapewnieniem rzeczywistego zrealizowania aspektu społecznego, ważnego z punktu widzenia zamówienia.</w:t>
      </w:r>
    </w:p>
    <w:p w14:paraId="7E10C1D4" w14:textId="77777777" w:rsidR="004372F7" w:rsidRPr="00043F3D" w:rsidRDefault="004372F7" w:rsidP="004372F7">
      <w:pPr>
        <w:ind w:left="284"/>
        <w:jc w:val="both"/>
        <w:rPr>
          <w:rFonts w:asciiTheme="minorHAnsi" w:hAnsiTheme="minorHAnsi" w:cstheme="minorHAnsi"/>
          <w:sz w:val="22"/>
          <w:szCs w:val="22"/>
        </w:rPr>
      </w:pPr>
      <w:r w:rsidRPr="00043F3D">
        <w:rPr>
          <w:rFonts w:asciiTheme="minorHAnsi" w:hAnsiTheme="minorHAnsi" w:cstheme="minorHAnsi"/>
          <w:sz w:val="22"/>
          <w:szCs w:val="22"/>
          <w:u w:val="single"/>
        </w:rPr>
        <w:t>Poprzez “zatrudnienie” zamawiający rozumie zarówno zatrudnienie nowych osób, o których mowa w pkt a – c powyżej (na podstawie umowy o pracę lub umowy cywilnoprawnej), jak i oddelegowanie do realizacji zamówienia osób zatrudnionych już przez Wykonawcę nie wcześniej niż 6 miesięcy przed zawarciem umowy w sprawie realizacji zamówienia.</w:t>
      </w:r>
      <w:r w:rsidRPr="00043F3D">
        <w:rPr>
          <w:rFonts w:asciiTheme="minorHAnsi" w:hAnsiTheme="minorHAnsi" w:cstheme="minorHAnsi"/>
          <w:sz w:val="22"/>
          <w:szCs w:val="22"/>
        </w:rPr>
        <w:t xml:space="preserve"> Kluczowe jest, aby w wyniku realizacji zamówienia i oddelegowania określonej osoby z grupy marginalizowanej do realizacji zamówienia, wystąpił efekt w postaci rzeczywistego, realnego i efektywnego zaangażowania takiej osoby w wykonanie zamówienia.</w:t>
      </w:r>
    </w:p>
    <w:p w14:paraId="63E8E570" w14:textId="77777777" w:rsidR="004372F7" w:rsidRPr="00043F3D" w:rsidRDefault="004372F7" w:rsidP="004372F7">
      <w:pPr>
        <w:ind w:left="284"/>
        <w:jc w:val="both"/>
        <w:rPr>
          <w:rFonts w:asciiTheme="minorHAnsi" w:hAnsiTheme="minorHAnsi" w:cstheme="minorHAnsi"/>
          <w:sz w:val="22"/>
          <w:szCs w:val="22"/>
        </w:rPr>
      </w:pPr>
      <w:r w:rsidRPr="00043F3D">
        <w:rPr>
          <w:rFonts w:asciiTheme="minorHAnsi" w:hAnsiTheme="minorHAnsi" w:cstheme="minorHAnsi"/>
          <w:sz w:val="22"/>
          <w:szCs w:val="22"/>
        </w:rPr>
        <w:t>W sytuacji rozwiązania lub wygaśnięcia zatrudnienia przed zakończeniem okresu realizacji zamówienia, Wykonawca jest zobowiązany do niezwłocznego zatrudnienia innej osoby z jednej ze wskazanych przez Zamawiającego grupy zagrożonej wykluczeniem społecznym, na dowód czego przedłoży Zamawiającemu stosowne dokumenty potwierdzające fakt zatrudnienia i status osoby nowozatrudnionej.</w:t>
      </w:r>
    </w:p>
    <w:p w14:paraId="78B6EA9A" w14:textId="77777777" w:rsidR="004372F7" w:rsidRPr="00043F3D" w:rsidRDefault="004372F7" w:rsidP="004372F7">
      <w:pPr>
        <w:ind w:left="284"/>
        <w:jc w:val="both"/>
        <w:rPr>
          <w:rFonts w:asciiTheme="minorHAnsi" w:hAnsiTheme="minorHAnsi" w:cstheme="minorHAnsi"/>
          <w:sz w:val="22"/>
          <w:szCs w:val="22"/>
        </w:rPr>
      </w:pPr>
      <w:r w:rsidRPr="00043F3D">
        <w:rPr>
          <w:rFonts w:asciiTheme="minorHAnsi" w:hAnsiTheme="minorHAnsi" w:cstheme="minorHAnsi"/>
          <w:sz w:val="22"/>
          <w:szCs w:val="22"/>
        </w:rPr>
        <w:t>W przypadku niewywiązania się Wykonawcy z podjętych zobowiązań dotyczących zastosowania aspektów społecznych podczas realizacji zamówienia, Zamawiający ma prawo do rozwiązania umowy ze skutkiem natychmiastowym, z przyczyn leżących po stronie Wykonawcy.</w:t>
      </w:r>
    </w:p>
    <w:p w14:paraId="1C530BE3" w14:textId="77777777" w:rsidR="004372F7" w:rsidRPr="00043F3D" w:rsidRDefault="004372F7" w:rsidP="004372F7">
      <w:pPr>
        <w:jc w:val="both"/>
        <w:rPr>
          <w:rFonts w:asciiTheme="minorHAnsi" w:hAnsiTheme="minorHAnsi" w:cstheme="minorHAnsi"/>
          <w:sz w:val="22"/>
          <w:szCs w:val="22"/>
        </w:rPr>
      </w:pPr>
    </w:p>
    <w:p w14:paraId="38FBB358" w14:textId="77777777" w:rsidR="004372F7" w:rsidRPr="00043F3D" w:rsidRDefault="004372F7" w:rsidP="004372F7">
      <w:pPr>
        <w:ind w:left="567"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W przypadku braku takiej deklaracji Wykonawca otrzyma 0 pkt. </w:t>
      </w:r>
    </w:p>
    <w:p w14:paraId="2B1C136F" w14:textId="77777777" w:rsidR="004372F7" w:rsidRPr="00043F3D" w:rsidRDefault="004372F7" w:rsidP="004372F7">
      <w:pPr>
        <w:widowControl/>
        <w:ind w:left="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Maksymalna liczba punktów możliwa do zdobycia w tym kryterium – 10 punktów. </w:t>
      </w:r>
    </w:p>
    <w:p w14:paraId="108B4AA6" w14:textId="77777777" w:rsidR="008B3B25" w:rsidRDefault="008B3B25" w:rsidP="004128B8">
      <w:pPr>
        <w:widowControl/>
        <w:ind w:left="284"/>
        <w:jc w:val="both"/>
        <w:rPr>
          <w:rFonts w:asciiTheme="minorHAnsi" w:hAnsiTheme="minorHAnsi" w:cstheme="minorHAnsi"/>
          <w:b/>
          <w:color w:val="EE0000"/>
          <w:spacing w:val="2"/>
          <w:sz w:val="22"/>
          <w:szCs w:val="22"/>
        </w:rPr>
      </w:pPr>
    </w:p>
    <w:p w14:paraId="31E9F019" w14:textId="77777777"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 xml:space="preserve">Za najkorzystniejszą zostanie uznana oferta, która uzyska największą liczbę punktów (P), będącą sumą punktów przyznanych w poszczególnych kryteriach:  </w:t>
      </w:r>
    </w:p>
    <w:p w14:paraId="76ACB1D7" w14:textId="1A7F4C91" w:rsidR="004128B8" w:rsidRPr="00043F3D" w:rsidRDefault="004128B8" w:rsidP="004128B8">
      <w:pPr>
        <w:widowControl/>
        <w:ind w:left="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P = C +</w:t>
      </w:r>
      <w:r w:rsidR="00056561" w:rsidRPr="00043F3D">
        <w:rPr>
          <w:rFonts w:asciiTheme="minorHAnsi" w:hAnsiTheme="minorHAnsi" w:cstheme="minorHAnsi"/>
          <w:b/>
          <w:spacing w:val="2"/>
          <w:sz w:val="22"/>
          <w:szCs w:val="22"/>
        </w:rPr>
        <w:t xml:space="preserve"> </w:t>
      </w:r>
      <w:r w:rsidR="00E569EA">
        <w:rPr>
          <w:rFonts w:asciiTheme="minorHAnsi" w:hAnsiTheme="minorHAnsi" w:cstheme="minorHAnsi"/>
          <w:b/>
          <w:spacing w:val="2"/>
          <w:sz w:val="22"/>
          <w:szCs w:val="22"/>
        </w:rPr>
        <w:t>D</w:t>
      </w:r>
      <w:r w:rsidR="00454EB7">
        <w:rPr>
          <w:rFonts w:asciiTheme="minorHAnsi" w:hAnsiTheme="minorHAnsi" w:cstheme="minorHAnsi"/>
          <w:b/>
          <w:spacing w:val="2"/>
          <w:sz w:val="22"/>
          <w:szCs w:val="22"/>
        </w:rPr>
        <w:t xml:space="preserve"> + S</w:t>
      </w:r>
    </w:p>
    <w:p w14:paraId="5A2F7F3D" w14:textId="77777777" w:rsidR="004128B8" w:rsidRPr="00043F3D" w:rsidRDefault="004128B8" w:rsidP="004128B8">
      <w:pPr>
        <w:widowControl/>
        <w:ind w:left="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Łączna maksymalna liczba punktów możliwa do zdobycia – 100 punktów.  </w:t>
      </w:r>
    </w:p>
    <w:p w14:paraId="6B3123FE" w14:textId="6C703116"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 </w:t>
      </w:r>
    </w:p>
    <w:p w14:paraId="573EC97F" w14:textId="77777777" w:rsidR="004128B8" w:rsidRPr="00043F3D" w:rsidRDefault="004128B8" w:rsidP="004128B8">
      <w:pPr>
        <w:widowControl/>
        <w:jc w:val="both"/>
        <w:rPr>
          <w:rFonts w:asciiTheme="minorHAnsi" w:hAnsiTheme="minorHAnsi" w:cstheme="minorHAnsi"/>
          <w:spacing w:val="2"/>
          <w:sz w:val="22"/>
          <w:szCs w:val="22"/>
        </w:rPr>
      </w:pPr>
    </w:p>
    <w:p w14:paraId="1EC501A7" w14:textId="77777777"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9.   OPIS SPOSOBU PRZYGOTOWANIA OFERTY</w:t>
      </w:r>
    </w:p>
    <w:p w14:paraId="06DD2875"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6D65BA3D" w14:textId="0472D811"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 xml:space="preserve">Ofertę należy sporządzić w języku polskim zgodnie z załącznikiem nr 1 (formularz ofertowy). Ofertę należy podpisać tradycyjnie (własnoręcznie) lub elektronicznie (profilem zaufanym / podpisem osobistym (zaawansowany podpis elektroniczny) / podpisem kwalifikowanym) w formie pliku / plików PDF. W przypadku, jeśli oferta wraz z załącznikami składana jest jako jeden plik PDF, wystarczające jest złożenie jednego podpisu elektronicznego w przesyłanym pliku. W sytuacji, gdy oferta i załączniki do niej stanowią odrębne pliki, wymagane jest podpisanie każdego z nich.  </w:t>
      </w:r>
    </w:p>
    <w:p w14:paraId="72A696AA" w14:textId="6FCB4C50" w:rsidR="004128B8" w:rsidRPr="00043F3D" w:rsidRDefault="004128B8" w:rsidP="007A1814">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2.</w:t>
      </w:r>
      <w:r w:rsidRPr="00043F3D">
        <w:rPr>
          <w:rFonts w:asciiTheme="minorHAnsi" w:hAnsiTheme="minorHAnsi" w:cstheme="minorHAnsi"/>
          <w:sz w:val="22"/>
          <w:szCs w:val="22"/>
        </w:rPr>
        <w:tab/>
        <w:t xml:space="preserve">Ofertę wraz z załącznikami należy złożyć za pomocą Bazy Konkurencyjności przez Wykonawcę bądź osobę/osoby uprawnione do reprezentowania Wykonawcy zgodnie z reprezentacją wynikającą z rejestru bądź ewidencji lub na podstawie udzielonego pełnomocnictwa.  </w:t>
      </w:r>
    </w:p>
    <w:p w14:paraId="7BEEF629" w14:textId="77777777"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3.</w:t>
      </w:r>
      <w:r w:rsidRPr="00043F3D">
        <w:rPr>
          <w:rFonts w:asciiTheme="minorHAnsi" w:hAnsiTheme="minorHAnsi" w:cstheme="minorHAnsi"/>
          <w:sz w:val="22"/>
          <w:szCs w:val="22"/>
        </w:rPr>
        <w:tab/>
        <w:t xml:space="preserve">Wykonawca może złożyć tylko jedną ofertę. W przypadku złożenia więcej niż jednej oferty, wszystkie oferty Wykonawcy zostaną odrzucone jako niezgodne z treścią zapytania ofertowego. </w:t>
      </w:r>
    </w:p>
    <w:p w14:paraId="19666D38" w14:textId="77777777"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4.</w:t>
      </w:r>
      <w:r w:rsidRPr="00043F3D">
        <w:rPr>
          <w:rFonts w:asciiTheme="minorHAnsi" w:hAnsiTheme="minorHAnsi" w:cstheme="minorHAnsi"/>
          <w:sz w:val="22"/>
          <w:szCs w:val="22"/>
        </w:rPr>
        <w:tab/>
        <w:t xml:space="preserve">Oferta zostanie odrzucona, jeżeli jej treść nie będzie zgodna z treścią zapytania ofertowego.  </w:t>
      </w:r>
    </w:p>
    <w:p w14:paraId="0978CD98" w14:textId="77777777"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lastRenderedPageBreak/>
        <w:t>5.</w:t>
      </w:r>
      <w:r w:rsidRPr="00043F3D">
        <w:rPr>
          <w:rFonts w:asciiTheme="minorHAnsi" w:hAnsiTheme="minorHAnsi" w:cstheme="minorHAnsi"/>
          <w:sz w:val="22"/>
          <w:szCs w:val="22"/>
        </w:rPr>
        <w:tab/>
        <w:t xml:space="preserve">W formularzu ofertowym należy przedstawić proponowaną cenę. Cena oferty musi zostać przedstawiona jako cena brutto. Cenę oferty należy wyrazić w złotych polskich, z dokładnością do dwóch miejsc po przecinku.  </w:t>
      </w:r>
    </w:p>
    <w:p w14:paraId="7A74084C" w14:textId="653B7CDD"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6.</w:t>
      </w:r>
      <w:r w:rsidRPr="00043F3D">
        <w:rPr>
          <w:rFonts w:asciiTheme="minorHAnsi" w:hAnsiTheme="minorHAnsi" w:cstheme="minorHAnsi"/>
          <w:sz w:val="22"/>
          <w:szCs w:val="22"/>
        </w:rPr>
        <w:tab/>
        <w:t xml:space="preserve">Cena oferty będzie obowiązywała przez cały okres związania ofertą i będzie wiążąca dla zawieranej umowy. Podając cenę oferty, należy uwzględnić wszystkie elementy związane z terminową i prawidłową realizacją przedmiotu zamówienia. </w:t>
      </w:r>
    </w:p>
    <w:p w14:paraId="506F41C5" w14:textId="73A3F646" w:rsidR="004128B8" w:rsidRPr="00043F3D" w:rsidRDefault="004128B8" w:rsidP="007A1814">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7.</w:t>
      </w:r>
      <w:r w:rsidRPr="00043F3D">
        <w:rPr>
          <w:rFonts w:asciiTheme="minorHAnsi" w:hAnsiTheme="minorHAnsi" w:cstheme="minorHAnsi"/>
          <w:sz w:val="22"/>
          <w:szCs w:val="22"/>
        </w:rPr>
        <w:tab/>
        <w:t>Zamawiający ma prawo żądać wyjaśnień od Wykonawców, których oferty będą zawierały cenę, która wydaje się rażąco niska w stosunku do przedmiotu zamówienia, tj. różni się o więcej niż 30% od średniej arytmetycznej cen wszystkich ważnych ofert niepodlegających odrzuceniu lub budzi wątpliwości zamawiającego co do możliwości wykonania przedmiotu zamówienia zgodnie z wymaganiami określonymi w zapytaniu ofertowym lub wynikającymi z odrębnych przepisów. Zamawiający zażąda od Wykonawcy złożenia w wyznaczonym terminie wyjaśnień, w tym złożenia dowodów w zakresie wyliczenia ceny lub kosztu. Zamawiający ocenia te wyjaśnienia w konsultacji z Wykonawcą i może odrzucić ofertę wyłącznie w przypadku, gdy złożone wyjaśnienia wraz z dowodami nie uzasadniają podanej ceny lub kosztu w tej ofercie.</w:t>
      </w:r>
    </w:p>
    <w:p w14:paraId="573B0DA3" w14:textId="77777777"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8.</w:t>
      </w:r>
      <w:r w:rsidRPr="00043F3D">
        <w:rPr>
          <w:rFonts w:asciiTheme="minorHAnsi" w:hAnsiTheme="minorHAnsi" w:cstheme="minorHAnsi"/>
          <w:sz w:val="22"/>
          <w:szCs w:val="22"/>
        </w:rPr>
        <w:tab/>
        <w:t>W toku weryfikacji i oceny oferty Zamawiający może żądać od Wykonawcy wyjaśnień dotyczących treści złożonej oferty.</w:t>
      </w:r>
    </w:p>
    <w:p w14:paraId="0F8715B6" w14:textId="1E8B19B8"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9.</w:t>
      </w:r>
      <w:r w:rsidRPr="00043F3D">
        <w:rPr>
          <w:rFonts w:asciiTheme="minorHAnsi" w:hAnsiTheme="minorHAnsi" w:cstheme="minorHAnsi"/>
          <w:sz w:val="22"/>
          <w:szCs w:val="22"/>
        </w:rPr>
        <w:tab/>
        <w:t>Zamawiający dopuszcza składanie ofert częściowych. Wykonawca może złożyć tylko jedną ofertę - na jedną</w:t>
      </w:r>
      <w:r w:rsidR="00EC0FF1" w:rsidRPr="00043F3D">
        <w:rPr>
          <w:rFonts w:asciiTheme="minorHAnsi" w:hAnsiTheme="minorHAnsi" w:cstheme="minorHAnsi"/>
          <w:sz w:val="22"/>
          <w:szCs w:val="22"/>
        </w:rPr>
        <w:t>, dwie</w:t>
      </w:r>
      <w:r w:rsidRPr="00043F3D">
        <w:rPr>
          <w:rFonts w:asciiTheme="minorHAnsi" w:hAnsiTheme="minorHAnsi" w:cstheme="minorHAnsi"/>
          <w:sz w:val="22"/>
          <w:szCs w:val="22"/>
        </w:rPr>
        <w:t xml:space="preserve"> lub </w:t>
      </w:r>
      <w:r w:rsidR="007A1814" w:rsidRPr="00043F3D">
        <w:rPr>
          <w:rFonts w:asciiTheme="minorHAnsi" w:hAnsiTheme="minorHAnsi" w:cstheme="minorHAnsi"/>
          <w:sz w:val="22"/>
          <w:szCs w:val="22"/>
        </w:rPr>
        <w:t>trzy</w:t>
      </w:r>
      <w:r w:rsidRPr="00043F3D">
        <w:rPr>
          <w:rFonts w:asciiTheme="minorHAnsi" w:hAnsiTheme="minorHAnsi" w:cstheme="minorHAnsi"/>
          <w:sz w:val="22"/>
          <w:szCs w:val="22"/>
        </w:rPr>
        <w:t xml:space="preserve"> części zapytania ofertowego. </w:t>
      </w:r>
    </w:p>
    <w:p w14:paraId="4C58A562" w14:textId="77777777" w:rsidR="004128B8" w:rsidRPr="00043F3D" w:rsidRDefault="004128B8" w:rsidP="004128B8">
      <w:pPr>
        <w:widowControl/>
        <w:ind w:left="284" w:hanging="426"/>
        <w:jc w:val="both"/>
        <w:rPr>
          <w:rFonts w:asciiTheme="minorHAnsi" w:hAnsiTheme="minorHAnsi" w:cstheme="minorHAnsi"/>
          <w:sz w:val="22"/>
          <w:szCs w:val="22"/>
        </w:rPr>
      </w:pPr>
      <w:r w:rsidRPr="00043F3D">
        <w:rPr>
          <w:rFonts w:asciiTheme="minorHAnsi" w:hAnsiTheme="minorHAnsi" w:cstheme="minorHAnsi"/>
          <w:sz w:val="22"/>
          <w:szCs w:val="22"/>
        </w:rPr>
        <w:t>10.</w:t>
      </w:r>
      <w:r w:rsidRPr="00043F3D">
        <w:rPr>
          <w:rFonts w:asciiTheme="minorHAnsi" w:hAnsiTheme="minorHAnsi" w:cstheme="minorHAnsi"/>
          <w:sz w:val="22"/>
          <w:szCs w:val="22"/>
        </w:rPr>
        <w:tab/>
        <w:t xml:space="preserve">Zamawiający nie dopuszcza składania ofert wariantowych. </w:t>
      </w:r>
    </w:p>
    <w:p w14:paraId="7FCD7844" w14:textId="77777777" w:rsidR="004128B8" w:rsidRPr="00043F3D" w:rsidRDefault="004128B8" w:rsidP="004128B8">
      <w:pPr>
        <w:widowControl/>
        <w:ind w:left="284" w:hanging="426"/>
        <w:jc w:val="both"/>
        <w:rPr>
          <w:rFonts w:asciiTheme="minorHAnsi" w:hAnsiTheme="minorHAnsi" w:cstheme="minorHAnsi"/>
          <w:sz w:val="22"/>
          <w:szCs w:val="22"/>
        </w:rPr>
      </w:pPr>
      <w:r w:rsidRPr="00043F3D">
        <w:rPr>
          <w:rFonts w:asciiTheme="minorHAnsi" w:hAnsiTheme="minorHAnsi" w:cstheme="minorHAnsi"/>
          <w:sz w:val="22"/>
          <w:szCs w:val="22"/>
        </w:rPr>
        <w:t>11.</w:t>
      </w:r>
      <w:r w:rsidRPr="00043F3D">
        <w:rPr>
          <w:rFonts w:asciiTheme="minorHAnsi" w:hAnsiTheme="minorHAnsi" w:cstheme="minorHAnsi"/>
          <w:sz w:val="22"/>
          <w:szCs w:val="22"/>
        </w:rPr>
        <w:tab/>
        <w:t>Wykonawcy nie przysługują żadne roszczenia wobec Zamawiającego w przypadku odrzucenia jego oferty lub wykluczenia Wykonawcy z postępowania.</w:t>
      </w:r>
    </w:p>
    <w:p w14:paraId="088BB67A" w14:textId="77777777" w:rsidR="004128B8" w:rsidRPr="00043F3D" w:rsidRDefault="004128B8" w:rsidP="004128B8">
      <w:pPr>
        <w:widowControl/>
        <w:ind w:left="284" w:hanging="426"/>
        <w:jc w:val="both"/>
        <w:rPr>
          <w:rFonts w:asciiTheme="minorHAnsi" w:hAnsiTheme="minorHAnsi" w:cstheme="minorHAnsi"/>
          <w:sz w:val="22"/>
          <w:szCs w:val="22"/>
        </w:rPr>
      </w:pPr>
      <w:r w:rsidRPr="00043F3D">
        <w:rPr>
          <w:rFonts w:asciiTheme="minorHAnsi" w:hAnsiTheme="minorHAnsi" w:cstheme="minorHAnsi"/>
          <w:sz w:val="22"/>
          <w:szCs w:val="22"/>
        </w:rPr>
        <w:t>12.</w:t>
      </w:r>
      <w:r w:rsidRPr="00043F3D">
        <w:rPr>
          <w:rFonts w:asciiTheme="minorHAnsi" w:hAnsiTheme="minorHAnsi" w:cstheme="minorHAnsi"/>
          <w:sz w:val="22"/>
          <w:szCs w:val="22"/>
        </w:rPr>
        <w:tab/>
        <w:t>Wykonawcy mogą wspólnie ubiegać się o udzielenie zamówienia. W takim przypadku ich oferta musi spełniać następujące wymagania:</w:t>
      </w:r>
    </w:p>
    <w:p w14:paraId="72E41DD7" w14:textId="77777777" w:rsidR="004128B8" w:rsidRPr="00043F3D" w:rsidRDefault="004128B8" w:rsidP="004128B8">
      <w:pPr>
        <w:widowControl/>
        <w:ind w:left="567" w:hanging="284"/>
        <w:jc w:val="both"/>
        <w:rPr>
          <w:rFonts w:asciiTheme="minorHAnsi" w:hAnsiTheme="minorHAnsi" w:cstheme="minorHAnsi"/>
          <w:sz w:val="22"/>
          <w:szCs w:val="22"/>
        </w:rPr>
      </w:pPr>
      <w:r w:rsidRPr="00043F3D">
        <w:rPr>
          <w:rFonts w:asciiTheme="minorHAnsi" w:hAnsiTheme="minorHAnsi" w:cstheme="minorHAnsi"/>
          <w:sz w:val="22"/>
          <w:szCs w:val="22"/>
        </w:rPr>
        <w:t>a)</w:t>
      </w:r>
      <w:r w:rsidRPr="00043F3D">
        <w:rPr>
          <w:rFonts w:asciiTheme="minorHAnsi" w:hAnsiTheme="minorHAnsi" w:cstheme="minorHAnsi"/>
          <w:sz w:val="22"/>
          <w:szCs w:val="22"/>
        </w:rPr>
        <w:tab/>
        <w:t>W miejscu na wpisanie danych Wykonawcy w formularzu ofertowym należy wpisać nazwy firm wszystkich Wykonawców wspólnie ubiegających się o udzielenie zamówienia. Wykonawcy wspólnie ubiegający się o udzielenie zamówienia ponoszą solidarną odpowiedzialność za wykonanie umowy.</w:t>
      </w:r>
    </w:p>
    <w:p w14:paraId="3459B1CC" w14:textId="77777777" w:rsidR="004128B8" w:rsidRPr="00043F3D" w:rsidRDefault="004128B8" w:rsidP="004128B8">
      <w:pPr>
        <w:widowControl/>
        <w:ind w:left="567" w:hanging="284"/>
        <w:jc w:val="both"/>
        <w:rPr>
          <w:rFonts w:asciiTheme="minorHAnsi" w:hAnsiTheme="minorHAnsi" w:cstheme="minorHAnsi"/>
          <w:sz w:val="22"/>
          <w:szCs w:val="22"/>
        </w:rPr>
      </w:pPr>
      <w:r w:rsidRPr="00043F3D">
        <w:rPr>
          <w:rFonts w:asciiTheme="minorHAnsi" w:hAnsiTheme="minorHAnsi" w:cstheme="minorHAnsi"/>
          <w:sz w:val="22"/>
          <w:szCs w:val="22"/>
        </w:rPr>
        <w:t>b)</w:t>
      </w:r>
      <w:r w:rsidRPr="00043F3D">
        <w:rPr>
          <w:rFonts w:asciiTheme="minorHAnsi" w:hAnsiTheme="minorHAnsi" w:cstheme="minorHAnsi"/>
          <w:sz w:val="22"/>
          <w:szCs w:val="22"/>
        </w:rPr>
        <w:tab/>
        <w:t>Wykonawcy wspólnie ubiegający się o udzielenie zamówienia muszą ustanowić pełnomocnika do reprezentowania ich w niniejszym postępowaniu oraz do zawarcia umowy w sprawie niniejszego zamówienia. W związku z tym, do oferty należy załączyć pełnomocnictwo dla ustanowionego pełnomocnika, z którego powinien wynikać zakres umocowania.</w:t>
      </w:r>
    </w:p>
    <w:p w14:paraId="7006C024" w14:textId="77777777" w:rsidR="004128B8" w:rsidRPr="00043F3D" w:rsidRDefault="004128B8" w:rsidP="004128B8">
      <w:pPr>
        <w:widowControl/>
        <w:jc w:val="both"/>
        <w:rPr>
          <w:rFonts w:asciiTheme="minorHAnsi" w:hAnsiTheme="minorHAnsi" w:cstheme="minorHAnsi"/>
          <w:sz w:val="22"/>
          <w:szCs w:val="22"/>
        </w:rPr>
      </w:pPr>
    </w:p>
    <w:p w14:paraId="4E060789" w14:textId="77777777"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10.   MIEJSCE ORAZ TERMIN SKŁADANIA OFERT</w:t>
      </w:r>
    </w:p>
    <w:p w14:paraId="585BE052"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57B9838D" w14:textId="43766885"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 xml:space="preserve">Oferty należy składać w terminie </w:t>
      </w:r>
      <w:r w:rsidRPr="000F5BEF">
        <w:rPr>
          <w:rFonts w:asciiTheme="minorHAnsi" w:hAnsiTheme="minorHAnsi" w:cstheme="minorHAnsi"/>
          <w:sz w:val="22"/>
          <w:szCs w:val="22"/>
        </w:rPr>
        <w:t xml:space="preserve">do dnia </w:t>
      </w:r>
      <w:r w:rsidR="00B17A43">
        <w:rPr>
          <w:rFonts w:asciiTheme="minorHAnsi" w:hAnsiTheme="minorHAnsi" w:cstheme="minorHAnsi"/>
          <w:sz w:val="22"/>
          <w:szCs w:val="22"/>
        </w:rPr>
        <w:t>20</w:t>
      </w:r>
      <w:r w:rsidR="000F5BEF" w:rsidRPr="000F5BEF">
        <w:rPr>
          <w:rFonts w:asciiTheme="minorHAnsi" w:hAnsiTheme="minorHAnsi" w:cstheme="minorHAnsi"/>
          <w:sz w:val="22"/>
          <w:szCs w:val="22"/>
        </w:rPr>
        <w:t xml:space="preserve"> maja </w:t>
      </w:r>
      <w:r w:rsidR="00F76CF0" w:rsidRPr="000F5BEF">
        <w:rPr>
          <w:rFonts w:asciiTheme="minorHAnsi" w:hAnsiTheme="minorHAnsi" w:cstheme="minorHAnsi"/>
          <w:sz w:val="22"/>
          <w:szCs w:val="22"/>
        </w:rPr>
        <w:t>2026</w:t>
      </w:r>
      <w:r w:rsidRPr="000F5BEF">
        <w:rPr>
          <w:rFonts w:asciiTheme="minorHAnsi" w:hAnsiTheme="minorHAnsi" w:cstheme="minorHAnsi"/>
          <w:sz w:val="22"/>
          <w:szCs w:val="22"/>
        </w:rPr>
        <w:t xml:space="preserve"> (</w:t>
      </w:r>
      <w:r w:rsidR="00B17A43">
        <w:rPr>
          <w:rFonts w:asciiTheme="minorHAnsi" w:hAnsiTheme="minorHAnsi" w:cstheme="minorHAnsi"/>
          <w:sz w:val="22"/>
          <w:szCs w:val="22"/>
        </w:rPr>
        <w:t>środa</w:t>
      </w:r>
      <w:r w:rsidRPr="000F5BEF">
        <w:rPr>
          <w:rFonts w:asciiTheme="minorHAnsi" w:hAnsiTheme="minorHAnsi" w:cstheme="minorHAnsi"/>
          <w:sz w:val="22"/>
          <w:szCs w:val="22"/>
        </w:rPr>
        <w:t xml:space="preserve">) do </w:t>
      </w:r>
      <w:r w:rsidRPr="00043F3D">
        <w:rPr>
          <w:rFonts w:asciiTheme="minorHAnsi" w:hAnsiTheme="minorHAnsi" w:cstheme="minorHAnsi"/>
          <w:sz w:val="22"/>
          <w:szCs w:val="22"/>
        </w:rPr>
        <w:t xml:space="preserve">godz. </w:t>
      </w:r>
      <w:r w:rsidR="00F76CF0" w:rsidRPr="00043F3D">
        <w:rPr>
          <w:rFonts w:asciiTheme="minorHAnsi" w:hAnsiTheme="minorHAnsi" w:cstheme="minorHAnsi"/>
          <w:sz w:val="22"/>
          <w:szCs w:val="22"/>
        </w:rPr>
        <w:t>23:59</w:t>
      </w:r>
      <w:r w:rsidRPr="00043F3D">
        <w:rPr>
          <w:rFonts w:asciiTheme="minorHAnsi" w:hAnsiTheme="minorHAnsi" w:cstheme="minorHAnsi"/>
          <w:sz w:val="22"/>
          <w:szCs w:val="22"/>
        </w:rPr>
        <w:t xml:space="preserve"> wyłącznie za pośrednictwem portalu Baza Konkurencyjności pod adresem: </w:t>
      </w:r>
    </w:p>
    <w:p w14:paraId="02F8A94B" w14:textId="77777777" w:rsidR="004128B8" w:rsidRPr="000F5BEF" w:rsidRDefault="004128B8" w:rsidP="004128B8">
      <w:pPr>
        <w:ind w:left="284"/>
        <w:jc w:val="both"/>
        <w:rPr>
          <w:rFonts w:asciiTheme="minorHAnsi" w:hAnsiTheme="minorHAnsi" w:cstheme="minorHAnsi"/>
          <w:sz w:val="22"/>
          <w:szCs w:val="22"/>
        </w:rPr>
      </w:pPr>
      <w:hyperlink r:id="rId8" w:history="1">
        <w:r w:rsidRPr="000F5BEF">
          <w:rPr>
            <w:rStyle w:val="Hipercze"/>
            <w:rFonts w:asciiTheme="minorHAnsi" w:hAnsiTheme="minorHAnsi" w:cstheme="minorHAnsi"/>
            <w:color w:val="auto"/>
            <w:sz w:val="22"/>
            <w:szCs w:val="22"/>
          </w:rPr>
          <w:t>https://bazakonkurencyjnosci.funduszeeuropejskie.gov.pl/</w:t>
        </w:r>
      </w:hyperlink>
    </w:p>
    <w:p w14:paraId="18835965" w14:textId="77777777" w:rsidR="004128B8" w:rsidRPr="000F5BEF" w:rsidRDefault="004128B8" w:rsidP="004128B8">
      <w:pPr>
        <w:ind w:left="284" w:hanging="284"/>
        <w:jc w:val="both"/>
        <w:rPr>
          <w:rFonts w:asciiTheme="minorHAnsi" w:hAnsiTheme="minorHAnsi" w:cstheme="minorHAnsi"/>
          <w:sz w:val="22"/>
          <w:szCs w:val="22"/>
        </w:rPr>
      </w:pPr>
      <w:r w:rsidRPr="000F5BEF">
        <w:rPr>
          <w:rFonts w:asciiTheme="minorHAnsi" w:hAnsiTheme="minorHAnsi" w:cstheme="minorHAnsi"/>
          <w:sz w:val="22"/>
          <w:szCs w:val="22"/>
        </w:rPr>
        <w:t>2.</w:t>
      </w:r>
      <w:r w:rsidRPr="000F5BEF">
        <w:rPr>
          <w:rFonts w:asciiTheme="minorHAnsi" w:hAnsiTheme="minorHAnsi" w:cstheme="minorHAnsi"/>
          <w:sz w:val="22"/>
          <w:szCs w:val="22"/>
        </w:rPr>
        <w:tab/>
        <w:t>Złożenie oferty uznane zostanie za skuteczne, jeżeli kompletna oferta trafi do Zamawiającego we wskazanym powyżej terminie. Oferty otrzymane przez Zamawiającego po tym terminie lub złożone w inny sposób niż wskazany powyżej – nie będą rozpatrywane.</w:t>
      </w:r>
    </w:p>
    <w:p w14:paraId="0209458C" w14:textId="77777777" w:rsidR="004128B8" w:rsidRPr="000F5BEF" w:rsidRDefault="004128B8" w:rsidP="004128B8">
      <w:pPr>
        <w:ind w:left="284" w:hanging="284"/>
        <w:jc w:val="both"/>
        <w:rPr>
          <w:rFonts w:asciiTheme="minorHAnsi" w:hAnsiTheme="minorHAnsi" w:cstheme="minorHAnsi"/>
          <w:sz w:val="22"/>
          <w:szCs w:val="22"/>
        </w:rPr>
      </w:pPr>
      <w:r w:rsidRPr="000F5BEF">
        <w:rPr>
          <w:rFonts w:asciiTheme="minorHAnsi" w:hAnsiTheme="minorHAnsi" w:cstheme="minorHAnsi"/>
          <w:sz w:val="22"/>
          <w:szCs w:val="22"/>
        </w:rPr>
        <w:t>3.</w:t>
      </w:r>
      <w:r w:rsidRPr="000F5BEF">
        <w:rPr>
          <w:rFonts w:asciiTheme="minorHAnsi" w:hAnsiTheme="minorHAnsi" w:cstheme="minorHAnsi"/>
          <w:sz w:val="22"/>
          <w:szCs w:val="22"/>
        </w:rPr>
        <w:tab/>
        <w:t xml:space="preserve">Przed złożeniem oferty należy zapoznać się z instrukcjami obsługi portalu, dostępnymi pod adresem: </w:t>
      </w:r>
      <w:hyperlink r:id="rId9" w:history="1">
        <w:r w:rsidRPr="000F5BEF">
          <w:rPr>
            <w:rStyle w:val="Hipercze"/>
            <w:rFonts w:asciiTheme="minorHAnsi" w:hAnsiTheme="minorHAnsi" w:cstheme="minorHAnsi"/>
            <w:color w:val="auto"/>
            <w:sz w:val="22"/>
            <w:szCs w:val="22"/>
          </w:rPr>
          <w:t>https://instrukcje.cst2021.gov.pl/?app=baza-konkurencyjnosci</w:t>
        </w:r>
      </w:hyperlink>
    </w:p>
    <w:p w14:paraId="38BDCBC6" w14:textId="7904764D" w:rsidR="004128B8" w:rsidRPr="00043F3D" w:rsidRDefault="004128B8" w:rsidP="004128B8">
      <w:pPr>
        <w:ind w:left="284" w:hanging="284"/>
        <w:jc w:val="both"/>
        <w:rPr>
          <w:rFonts w:asciiTheme="minorHAnsi" w:hAnsiTheme="minorHAnsi" w:cstheme="minorHAnsi"/>
          <w:sz w:val="22"/>
          <w:szCs w:val="22"/>
          <w:lang w:eastAsia="pl-PL"/>
        </w:rPr>
      </w:pPr>
      <w:r w:rsidRPr="000F5BEF">
        <w:rPr>
          <w:rFonts w:asciiTheme="minorHAnsi" w:hAnsiTheme="minorHAnsi" w:cstheme="minorHAnsi"/>
          <w:sz w:val="22"/>
          <w:szCs w:val="22"/>
        </w:rPr>
        <w:t>4.</w:t>
      </w:r>
      <w:r w:rsidRPr="000F5BEF">
        <w:rPr>
          <w:rFonts w:asciiTheme="minorHAnsi" w:hAnsiTheme="minorHAnsi" w:cstheme="minorHAnsi"/>
          <w:sz w:val="22"/>
          <w:szCs w:val="22"/>
        </w:rPr>
        <w:tab/>
        <w:t>Osoba upoważniona przez Zamawiającego do kontaktów z Wyk</w:t>
      </w:r>
      <w:r w:rsidRPr="00043F3D">
        <w:rPr>
          <w:rFonts w:asciiTheme="minorHAnsi" w:hAnsiTheme="minorHAnsi" w:cstheme="minorHAnsi"/>
          <w:sz w:val="22"/>
          <w:szCs w:val="22"/>
        </w:rPr>
        <w:t xml:space="preserve">onawcami: </w:t>
      </w:r>
      <w:r w:rsidR="0037291E" w:rsidRPr="00043F3D">
        <w:rPr>
          <w:rFonts w:asciiTheme="minorHAnsi" w:hAnsiTheme="minorHAnsi" w:cstheme="minorHAnsi"/>
          <w:sz w:val="22"/>
          <w:szCs w:val="22"/>
        </w:rPr>
        <w:t>Katarzyna Szmit</w:t>
      </w:r>
      <w:r w:rsidRPr="00043F3D">
        <w:rPr>
          <w:rFonts w:asciiTheme="minorHAnsi" w:hAnsiTheme="minorHAnsi" w:cstheme="minorHAnsi"/>
          <w:sz w:val="22"/>
          <w:szCs w:val="22"/>
        </w:rPr>
        <w:t xml:space="preserve">, e-mail: </w:t>
      </w:r>
      <w:r w:rsidR="0037291E" w:rsidRPr="00043F3D">
        <w:rPr>
          <w:rFonts w:asciiTheme="minorHAnsi" w:hAnsiTheme="minorHAnsi" w:cstheme="minorHAnsi"/>
          <w:sz w:val="22"/>
          <w:szCs w:val="22"/>
        </w:rPr>
        <w:t>projekty</w:t>
      </w:r>
      <w:r w:rsidR="00FC215D" w:rsidRPr="00043F3D">
        <w:rPr>
          <w:rFonts w:asciiTheme="minorHAnsi" w:hAnsiTheme="minorHAnsi" w:cstheme="minorHAnsi"/>
          <w:sz w:val="22"/>
          <w:szCs w:val="22"/>
        </w:rPr>
        <w:t>@</w:t>
      </w:r>
      <w:r w:rsidR="000F5BEF">
        <w:rPr>
          <w:rFonts w:asciiTheme="minorHAnsi" w:hAnsiTheme="minorHAnsi" w:cstheme="minorHAnsi"/>
          <w:sz w:val="22"/>
          <w:szCs w:val="22"/>
        </w:rPr>
        <w:t>ssspa.pl</w:t>
      </w:r>
    </w:p>
    <w:p w14:paraId="643F4272" w14:textId="1E242C88"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5.</w:t>
      </w:r>
      <w:r w:rsidRPr="00043F3D">
        <w:rPr>
          <w:rFonts w:asciiTheme="minorHAnsi" w:hAnsiTheme="minorHAnsi" w:cstheme="minorHAnsi"/>
          <w:sz w:val="22"/>
          <w:szCs w:val="22"/>
        </w:rPr>
        <w:tab/>
        <w:t xml:space="preserve">Pytania dotyczące postępowania należy kierować wyłącznie poprzez funkcję </w:t>
      </w:r>
      <w:r w:rsidRPr="00043F3D">
        <w:rPr>
          <w:rFonts w:asciiTheme="minorHAnsi" w:hAnsiTheme="minorHAnsi" w:cstheme="minorHAnsi"/>
          <w:b/>
          <w:sz w:val="22"/>
          <w:szCs w:val="22"/>
        </w:rPr>
        <w:t>„Pytania”,</w:t>
      </w:r>
      <w:r w:rsidRPr="00043F3D">
        <w:rPr>
          <w:rFonts w:asciiTheme="minorHAnsi" w:hAnsiTheme="minorHAnsi" w:cstheme="minorHAnsi"/>
          <w:sz w:val="22"/>
          <w:szCs w:val="22"/>
        </w:rPr>
        <w:t xml:space="preserve"> dostępną w Bazie Konkurencyjności, najpóźniej na 48 godzin przed upływem terminu składania ofert. Zamawiający zastrzega, iż odpowiedzi na pytania, które wpłyną po tym terminie mogą pozostać bez odpowiedzi.</w:t>
      </w:r>
    </w:p>
    <w:p w14:paraId="69E50640" w14:textId="77777777" w:rsidR="004128B8" w:rsidRPr="00043F3D" w:rsidRDefault="004128B8" w:rsidP="004128B8">
      <w:pPr>
        <w:widowControl/>
        <w:jc w:val="both"/>
        <w:rPr>
          <w:rFonts w:asciiTheme="minorHAnsi" w:hAnsiTheme="minorHAnsi" w:cstheme="minorHAnsi"/>
          <w:sz w:val="22"/>
          <w:szCs w:val="22"/>
        </w:rPr>
      </w:pPr>
    </w:p>
    <w:p w14:paraId="122DA23D" w14:textId="77777777"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11.   INFORMACJE O FORMALNOŚCIACH</w:t>
      </w:r>
    </w:p>
    <w:p w14:paraId="7BB5C198"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06D0D058"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Informacja o wynikach postępowania zostanie zamieszczona w Bazie Konkurencyjności.</w:t>
      </w:r>
    </w:p>
    <w:p w14:paraId="13D577A5" w14:textId="3E2ECB2C"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 xml:space="preserve">Zamawiający </w:t>
      </w:r>
      <w:r w:rsidR="007A1814" w:rsidRPr="00043F3D">
        <w:rPr>
          <w:rFonts w:asciiTheme="minorHAnsi" w:hAnsiTheme="minorHAnsi" w:cstheme="minorHAnsi"/>
          <w:spacing w:val="2"/>
          <w:sz w:val="22"/>
          <w:szCs w:val="22"/>
        </w:rPr>
        <w:t>niezwłocznie</w:t>
      </w:r>
      <w:r w:rsidRPr="00043F3D">
        <w:rPr>
          <w:rFonts w:asciiTheme="minorHAnsi" w:hAnsiTheme="minorHAnsi" w:cstheme="minorHAnsi"/>
          <w:spacing w:val="2"/>
          <w:sz w:val="22"/>
          <w:szCs w:val="22"/>
        </w:rPr>
        <w:t xml:space="preserve"> podpisze umowę na realizację przedmiotu zamówienia z Wykonawcą, którego oferta odpowiada wszystkim wymogom zawartym w zapytaniu ofertowym i która uzyskała najwyższą liczbę punktów, z zastrzeżeniem poniższych postanowień:</w:t>
      </w:r>
    </w:p>
    <w:p w14:paraId="7F5BA6D7" w14:textId="77777777" w:rsidR="004128B8" w:rsidRPr="00043F3D" w:rsidRDefault="004128B8" w:rsidP="004128B8">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a) </w:t>
      </w:r>
      <w:r w:rsidRPr="00043F3D">
        <w:rPr>
          <w:rFonts w:asciiTheme="minorHAnsi" w:hAnsiTheme="minorHAnsi" w:cstheme="minorHAnsi"/>
          <w:spacing w:val="2"/>
          <w:sz w:val="22"/>
          <w:szCs w:val="22"/>
        </w:rPr>
        <w:tab/>
        <w:t>Jeżeli nie można wybrać oferty najkorzystniejszej w postępowaniu, z uwagi na to, że dwie lub więcej ofert przedstawia taki sam łączny bilans punktowy, Zamawiający spośród tych ofert wybiera ofertę z niższą łączną ceną brutto za realizację usługi. Jeżeli Zamawiający nie będzie mógł wybrać najkorzystniejszej oferty ze względu na to, że złożone oferty przedstawiają taki sam łączny bilans punktowy ceny Zamawiający wezwie Wykonawców, którzy złożyli te oferty, do złożenia - w terminie określonym przez Zamawiającego - ofert dodatkowych, obejmujących cenę jednostkową brutto za jedną godzinę realizacji usługi oraz łączną cenę brutto za realizację usług. Wykonawcy składając oferty dodatkowe, nie mogą zaoferować cen wyższych niż zaoferowane w złożonych pierwotnie ofertach.</w:t>
      </w:r>
    </w:p>
    <w:p w14:paraId="7A1C8541" w14:textId="77777777" w:rsidR="004128B8" w:rsidRPr="00043F3D" w:rsidRDefault="004128B8" w:rsidP="004128B8">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b) </w:t>
      </w:r>
      <w:r w:rsidRPr="00043F3D">
        <w:rPr>
          <w:rFonts w:asciiTheme="minorHAnsi" w:hAnsiTheme="minorHAnsi" w:cstheme="minorHAnsi"/>
          <w:spacing w:val="2"/>
          <w:sz w:val="22"/>
          <w:szCs w:val="22"/>
        </w:rPr>
        <w:tab/>
        <w:t>Zamawiający zastrzega sobie prawo negocjacji ceny oferty z Wykonawcą, który uzyskał najwyższą liczbę punktów, w przypadku, gdy zaoferowana łączna cena brutto za realizację zamówienia przekracza kwotę przeznaczoną przez Zamawiającego w budżecie projektu na realizację zamówienia.</w:t>
      </w:r>
    </w:p>
    <w:p w14:paraId="33311842" w14:textId="77777777" w:rsidR="004128B8" w:rsidRPr="00043F3D" w:rsidRDefault="004128B8" w:rsidP="004128B8">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c) </w:t>
      </w:r>
      <w:r w:rsidRPr="00043F3D">
        <w:rPr>
          <w:rFonts w:asciiTheme="minorHAnsi" w:hAnsiTheme="minorHAnsi" w:cstheme="minorHAnsi"/>
          <w:spacing w:val="2"/>
          <w:sz w:val="22"/>
          <w:szCs w:val="22"/>
        </w:rPr>
        <w:tab/>
        <w:t>W przypadku, gdy wybrany Wykonawca odstąpi od podpisania umowy z Zamawiającym, Zamawiający może podpisać umowę z kolejnym Wykonawcą, który w postępowaniu uzyskał kolejną najwyższą liczbę punktów.</w:t>
      </w:r>
    </w:p>
    <w:p w14:paraId="7D7C6960"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3.</w:t>
      </w:r>
      <w:r w:rsidRPr="00043F3D">
        <w:rPr>
          <w:rFonts w:asciiTheme="minorHAnsi" w:hAnsiTheme="minorHAnsi" w:cstheme="minorHAnsi"/>
          <w:sz w:val="22"/>
          <w:szCs w:val="22"/>
        </w:rPr>
        <w:tab/>
        <w:t>Zamawiający zastrzega sobie prawo do:</w:t>
      </w:r>
    </w:p>
    <w:p w14:paraId="28E37A11"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a) </w:t>
      </w:r>
      <w:r w:rsidRPr="00043F3D">
        <w:rPr>
          <w:rFonts w:asciiTheme="minorHAnsi" w:hAnsiTheme="minorHAnsi" w:cstheme="minorHAnsi"/>
          <w:sz w:val="22"/>
          <w:szCs w:val="22"/>
        </w:rPr>
        <w:tab/>
        <w:t>unieważnienia postępowania w całości lub w części na każdym etapie – bez podania przyczyny,</w:t>
      </w:r>
    </w:p>
    <w:p w14:paraId="39CEB11F"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b) </w:t>
      </w:r>
      <w:r w:rsidRPr="00043F3D">
        <w:rPr>
          <w:rFonts w:asciiTheme="minorHAnsi" w:hAnsiTheme="minorHAnsi" w:cstheme="minorHAnsi"/>
          <w:sz w:val="22"/>
          <w:szCs w:val="22"/>
        </w:rPr>
        <w:tab/>
        <w:t>wzywania Wykonawcy do wyjaśnień i uzupełnień oferty;</w:t>
      </w:r>
    </w:p>
    <w:p w14:paraId="496DCF06"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c) </w:t>
      </w:r>
      <w:r w:rsidRPr="00043F3D">
        <w:rPr>
          <w:rFonts w:asciiTheme="minorHAnsi" w:hAnsiTheme="minorHAnsi" w:cstheme="minorHAnsi"/>
          <w:sz w:val="22"/>
          <w:szCs w:val="22"/>
        </w:rPr>
        <w:tab/>
        <w:t>zmiany treści zapytania ofertowego, w szczególności terminów wyznaczonych w ogłoszeniu,</w:t>
      </w:r>
    </w:p>
    <w:p w14:paraId="14ABEE14"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d) </w:t>
      </w:r>
      <w:r w:rsidRPr="00043F3D">
        <w:rPr>
          <w:rFonts w:asciiTheme="minorHAnsi" w:hAnsiTheme="minorHAnsi" w:cstheme="minorHAnsi"/>
          <w:sz w:val="22"/>
          <w:szCs w:val="22"/>
        </w:rPr>
        <w:tab/>
        <w:t>żądania szczegółowych informacji i wyjaśnień od Wykonawców na każdym etapie postępowania,</w:t>
      </w:r>
    </w:p>
    <w:p w14:paraId="22D92107"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e) </w:t>
      </w:r>
      <w:r w:rsidRPr="00043F3D">
        <w:rPr>
          <w:rFonts w:asciiTheme="minorHAnsi" w:hAnsiTheme="minorHAnsi" w:cstheme="minorHAnsi"/>
          <w:sz w:val="22"/>
          <w:szCs w:val="22"/>
        </w:rPr>
        <w:tab/>
        <w:t>wyłącznej interpretacji zapisów zapytania ofertowego, jak również jego załączników.</w:t>
      </w:r>
    </w:p>
    <w:p w14:paraId="7ED4C003" w14:textId="77777777" w:rsidR="004128B8" w:rsidRPr="00043F3D" w:rsidRDefault="004128B8" w:rsidP="004128B8">
      <w:pPr>
        <w:widowControl/>
        <w:jc w:val="both"/>
        <w:rPr>
          <w:rFonts w:asciiTheme="minorHAnsi" w:hAnsiTheme="minorHAnsi" w:cstheme="minorHAnsi"/>
          <w:sz w:val="22"/>
          <w:szCs w:val="22"/>
        </w:rPr>
      </w:pPr>
    </w:p>
    <w:p w14:paraId="1817B34D" w14:textId="77777777" w:rsidR="004128B8" w:rsidRPr="00043F3D" w:rsidRDefault="004128B8" w:rsidP="004128B8">
      <w:pPr>
        <w:widowControl/>
        <w:jc w:val="both"/>
        <w:rPr>
          <w:rFonts w:asciiTheme="minorHAnsi" w:hAnsiTheme="minorHAnsi" w:cstheme="minorHAnsi"/>
          <w:sz w:val="22"/>
          <w:szCs w:val="22"/>
        </w:rPr>
      </w:pPr>
    </w:p>
    <w:p w14:paraId="604642A6" w14:textId="611D0442"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w:t>
      </w:r>
      <w:r w:rsidR="00B343C8" w:rsidRPr="00043F3D">
        <w:rPr>
          <w:rFonts w:asciiTheme="minorHAnsi" w:hAnsiTheme="minorHAnsi" w:cstheme="minorHAnsi"/>
          <w:b/>
          <w:spacing w:val="2"/>
          <w:sz w:val="22"/>
          <w:szCs w:val="22"/>
        </w:rPr>
        <w:t>2</w:t>
      </w:r>
      <w:r w:rsidRPr="00043F3D">
        <w:rPr>
          <w:rFonts w:asciiTheme="minorHAnsi" w:hAnsiTheme="minorHAnsi" w:cstheme="minorHAnsi"/>
          <w:b/>
          <w:spacing w:val="2"/>
          <w:sz w:val="22"/>
          <w:szCs w:val="22"/>
        </w:rPr>
        <w:t>.   KARY UMOWNE</w:t>
      </w:r>
    </w:p>
    <w:p w14:paraId="0277C48F"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47BC44CA"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Umowa z Wykonawcą będzie zawierała zapisy dotyczące kar umownych.</w:t>
      </w:r>
    </w:p>
    <w:p w14:paraId="1CA7E4FC"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2.</w:t>
      </w:r>
      <w:r w:rsidRPr="00043F3D">
        <w:rPr>
          <w:rFonts w:asciiTheme="minorHAnsi" w:hAnsiTheme="minorHAnsi" w:cstheme="minorHAnsi"/>
          <w:sz w:val="22"/>
          <w:szCs w:val="22"/>
        </w:rPr>
        <w:tab/>
        <w:t>Wykonawca zapłaci Zamawiającemu kary umowne, które będą naliczane w następujących okolicznościach i wysokościach:</w:t>
      </w:r>
    </w:p>
    <w:p w14:paraId="70085BBB"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a)</w:t>
      </w:r>
      <w:r w:rsidRPr="00043F3D">
        <w:rPr>
          <w:rFonts w:asciiTheme="minorHAnsi" w:hAnsiTheme="minorHAnsi" w:cstheme="minorHAnsi"/>
          <w:sz w:val="22"/>
          <w:szCs w:val="22"/>
        </w:rPr>
        <w:tab/>
        <w:t>W przypadku stwierdzenia nieprawidłowości w realizacji przedmiotu umowy, Wykonawca zapłaci na rzecz Zamawiającego karę umowną w wysokości 5% wartości umowy w danej części za każdą stwierdzoną nieprawidłowość.</w:t>
      </w:r>
    </w:p>
    <w:p w14:paraId="0BB3FA04"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b)</w:t>
      </w:r>
      <w:r w:rsidRPr="00043F3D">
        <w:rPr>
          <w:rFonts w:asciiTheme="minorHAnsi" w:hAnsiTheme="minorHAnsi" w:cstheme="minorHAnsi"/>
          <w:sz w:val="22"/>
          <w:szCs w:val="22"/>
        </w:rPr>
        <w:tab/>
        <w:t>W przypadku niewykonywania zamówienia w terminach ustalonych z Zamawiającym lub określonych w umowie, Wykonawca zapłaci na rzecz Zamawiającego karę umowną w wysokości 10% wartości umowy w danej części.</w:t>
      </w:r>
    </w:p>
    <w:p w14:paraId="128B2048" w14:textId="220DAA43" w:rsidR="004128B8" w:rsidRPr="00043F3D" w:rsidRDefault="004128B8" w:rsidP="007A1814">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c)</w:t>
      </w:r>
      <w:r w:rsidRPr="00043F3D">
        <w:rPr>
          <w:rFonts w:asciiTheme="minorHAnsi" w:hAnsiTheme="minorHAnsi" w:cstheme="minorHAnsi"/>
          <w:sz w:val="22"/>
          <w:szCs w:val="22"/>
        </w:rPr>
        <w:tab/>
        <w:t>W przypadku rozwiązania przez Zamawiającego umowy z winy leżącej po stronie Wykonawcy, Wykonawca zapłaci na rzecz Zamawiającego karę umowną w wysokości 15% wartości umowy w danej części.</w:t>
      </w:r>
    </w:p>
    <w:p w14:paraId="7E621FCD"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3.</w:t>
      </w:r>
      <w:r w:rsidRPr="00043F3D">
        <w:rPr>
          <w:rFonts w:asciiTheme="minorHAnsi" w:hAnsiTheme="minorHAnsi" w:cstheme="minorHAnsi"/>
          <w:sz w:val="22"/>
          <w:szCs w:val="22"/>
        </w:rPr>
        <w:tab/>
        <w:t>W przypadku, gdy szkoda powstała u Zamawiającego będzie przewyższała wysokość kar umownych określonych w umowie, Zamawiający będzie mógł dochodzić odszkodowania uzupełniającego na zasadach ogólnych.</w:t>
      </w:r>
    </w:p>
    <w:p w14:paraId="156AFDC7" w14:textId="24D6FFD3"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4.</w:t>
      </w:r>
      <w:r w:rsidRPr="00043F3D">
        <w:rPr>
          <w:rFonts w:asciiTheme="minorHAnsi" w:hAnsiTheme="minorHAnsi" w:cstheme="minorHAnsi"/>
          <w:sz w:val="22"/>
          <w:szCs w:val="22"/>
        </w:rPr>
        <w:tab/>
        <w:t>Zamawiający zastrzega sobie prawo do potrącania należności powstałych z tytułu kar umownych z wynagrodzenia Wykonawcy.</w:t>
      </w:r>
    </w:p>
    <w:p w14:paraId="449669F9" w14:textId="77777777" w:rsidR="004128B8" w:rsidRDefault="004128B8" w:rsidP="004128B8">
      <w:pPr>
        <w:widowControl/>
        <w:pBdr>
          <w:top w:val="nil"/>
          <w:left w:val="nil"/>
          <w:bottom w:val="nil"/>
          <w:right w:val="nil"/>
          <w:between w:val="nil"/>
        </w:pBdr>
        <w:jc w:val="both"/>
        <w:rPr>
          <w:rFonts w:asciiTheme="minorHAnsi" w:hAnsiTheme="minorHAnsi" w:cstheme="minorHAnsi"/>
          <w:b/>
          <w:sz w:val="22"/>
          <w:szCs w:val="22"/>
        </w:rPr>
      </w:pPr>
    </w:p>
    <w:p w14:paraId="76DBBF7C" w14:textId="77777777" w:rsidR="000F5BEF" w:rsidRDefault="000F5BEF" w:rsidP="004128B8">
      <w:pPr>
        <w:widowControl/>
        <w:pBdr>
          <w:top w:val="nil"/>
          <w:left w:val="nil"/>
          <w:bottom w:val="nil"/>
          <w:right w:val="nil"/>
          <w:between w:val="nil"/>
        </w:pBdr>
        <w:jc w:val="both"/>
        <w:rPr>
          <w:rFonts w:asciiTheme="minorHAnsi" w:hAnsiTheme="minorHAnsi" w:cstheme="minorHAnsi"/>
          <w:b/>
          <w:sz w:val="22"/>
          <w:szCs w:val="22"/>
        </w:rPr>
      </w:pPr>
    </w:p>
    <w:p w14:paraId="3373556E" w14:textId="77777777" w:rsidR="000F5BEF" w:rsidRPr="00043F3D" w:rsidRDefault="000F5BEF" w:rsidP="004128B8">
      <w:pPr>
        <w:widowControl/>
        <w:pBdr>
          <w:top w:val="nil"/>
          <w:left w:val="nil"/>
          <w:bottom w:val="nil"/>
          <w:right w:val="nil"/>
          <w:between w:val="nil"/>
        </w:pBdr>
        <w:jc w:val="both"/>
        <w:rPr>
          <w:rFonts w:asciiTheme="minorHAnsi" w:hAnsiTheme="minorHAnsi" w:cstheme="minorHAnsi"/>
          <w:b/>
          <w:sz w:val="22"/>
          <w:szCs w:val="22"/>
        </w:rPr>
      </w:pPr>
    </w:p>
    <w:p w14:paraId="596C5584" w14:textId="7E777FB5"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lastRenderedPageBreak/>
        <w:t>1</w:t>
      </w:r>
      <w:r w:rsidR="00B343C8" w:rsidRPr="00043F3D">
        <w:rPr>
          <w:rFonts w:asciiTheme="minorHAnsi" w:hAnsiTheme="minorHAnsi" w:cstheme="minorHAnsi"/>
          <w:b/>
          <w:spacing w:val="2"/>
          <w:sz w:val="22"/>
          <w:szCs w:val="22"/>
        </w:rPr>
        <w:t>3</w:t>
      </w:r>
      <w:r w:rsidRPr="00043F3D">
        <w:rPr>
          <w:rFonts w:asciiTheme="minorHAnsi" w:hAnsiTheme="minorHAnsi" w:cstheme="minorHAnsi"/>
          <w:b/>
          <w:spacing w:val="2"/>
          <w:sz w:val="22"/>
          <w:szCs w:val="22"/>
        </w:rPr>
        <w:t>.   WARUNKI ZMIANY UMOWY</w:t>
      </w:r>
    </w:p>
    <w:p w14:paraId="2C197D8C"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68F24078"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 xml:space="preserve">Zmiany postanowień zawartej umowy wymagają dla swej ważności formy pisemnej w postaci aneksu, pod rygorem nieważności, podpisanego przez obie strony. </w:t>
      </w:r>
    </w:p>
    <w:p w14:paraId="30A028EA"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2.</w:t>
      </w:r>
      <w:r w:rsidRPr="00043F3D">
        <w:rPr>
          <w:rFonts w:asciiTheme="minorHAnsi" w:hAnsiTheme="minorHAnsi" w:cstheme="minorHAnsi"/>
          <w:sz w:val="22"/>
          <w:szCs w:val="22"/>
        </w:rPr>
        <w:tab/>
        <w:t xml:space="preserve">Zamawiający przewiduje możliwość zmiany postanowień zawartej umowy w stosunku do treści oferty, na podstawie której dokonano wyboru Wykonawcy, w przypadku wystąpienia co najmniej jednej z poniższych okoliczności:                                                                                                                     </w:t>
      </w:r>
    </w:p>
    <w:p w14:paraId="0B4E7360" w14:textId="7017B4F1" w:rsidR="004128B8" w:rsidRPr="00043F3D" w:rsidRDefault="004128B8" w:rsidP="004128B8">
      <w:pPr>
        <w:widowControl/>
        <w:pBdr>
          <w:top w:val="nil"/>
          <w:left w:val="nil"/>
          <w:bottom w:val="nil"/>
          <w:right w:val="nil"/>
          <w:between w:val="nil"/>
        </w:pBdr>
        <w:tabs>
          <w:tab w:val="left" w:pos="720"/>
          <w:tab w:val="left" w:pos="1440"/>
          <w:tab w:val="left" w:pos="2160"/>
          <w:tab w:val="left" w:pos="2880"/>
          <w:tab w:val="left" w:pos="6840"/>
        </w:tabs>
        <w:ind w:left="567" w:hanging="284"/>
        <w:jc w:val="both"/>
        <w:rPr>
          <w:rFonts w:asciiTheme="minorHAnsi" w:hAnsiTheme="minorHAnsi" w:cstheme="minorHAnsi"/>
          <w:sz w:val="22"/>
          <w:szCs w:val="22"/>
        </w:rPr>
      </w:pPr>
      <w:r w:rsidRPr="00043F3D">
        <w:rPr>
          <w:rFonts w:asciiTheme="minorHAnsi" w:hAnsiTheme="minorHAnsi" w:cstheme="minorHAnsi"/>
          <w:sz w:val="22"/>
          <w:szCs w:val="22"/>
        </w:rPr>
        <w:t>a)</w:t>
      </w:r>
      <w:r w:rsidRPr="00043F3D">
        <w:rPr>
          <w:rFonts w:asciiTheme="minorHAnsi" w:hAnsiTheme="minorHAnsi" w:cstheme="minorHAnsi"/>
          <w:sz w:val="22"/>
          <w:szCs w:val="22"/>
        </w:rPr>
        <w:tab/>
        <w:t xml:space="preserve">wystąpienie siły wyższej – rozumianą jako wystąpienie zdarzenia nadzwyczajnego, zewnętrznego, niemożliwego do przewidzenia i zapobieżenia, którego nie dało się uniknąć nawet przy zachowaniu należytej staranności, a które uniemożliwia Wykonawcy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 </w:t>
      </w:r>
    </w:p>
    <w:p w14:paraId="5BACDF99"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b)</w:t>
      </w:r>
      <w:r w:rsidRPr="00043F3D">
        <w:rPr>
          <w:rFonts w:asciiTheme="minorHAnsi" w:hAnsiTheme="minorHAnsi" w:cstheme="minorHAnsi"/>
          <w:sz w:val="22"/>
          <w:szCs w:val="22"/>
        </w:rPr>
        <w:tab/>
        <w:t>wystąpienie oczywistych omyłek pisarskich i rachunkowych w treści umowy;</w:t>
      </w:r>
    </w:p>
    <w:p w14:paraId="120AD37E"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c)</w:t>
      </w:r>
      <w:r w:rsidRPr="00043F3D">
        <w:rPr>
          <w:rFonts w:asciiTheme="minorHAnsi" w:hAnsiTheme="minorHAnsi" w:cstheme="minorHAnsi"/>
          <w:sz w:val="22"/>
          <w:szCs w:val="22"/>
        </w:rPr>
        <w:tab/>
        <w:t xml:space="preserve">zmiany wartości umowy w przypadku zwiększenia bądź zmniejszenia stawek podatku od towarów i usług, dotyczących przedmiotu zamówienia w wyniku zmian ustawy z dnia 11 marca 2004 </w:t>
      </w:r>
      <w:proofErr w:type="spellStart"/>
      <w:r w:rsidRPr="00043F3D">
        <w:rPr>
          <w:rFonts w:asciiTheme="minorHAnsi" w:hAnsiTheme="minorHAnsi" w:cstheme="minorHAnsi"/>
          <w:sz w:val="22"/>
          <w:szCs w:val="22"/>
        </w:rPr>
        <w:t>r.o</w:t>
      </w:r>
      <w:proofErr w:type="spellEnd"/>
      <w:r w:rsidRPr="00043F3D">
        <w:rPr>
          <w:rFonts w:asciiTheme="minorHAnsi" w:hAnsiTheme="minorHAnsi" w:cstheme="minorHAnsi"/>
          <w:sz w:val="22"/>
          <w:szCs w:val="22"/>
        </w:rPr>
        <w:t xml:space="preserve"> podatku od towarów i usług, które wejdą w życie po dniu zawarcia umowy, a przed wykonaniem przedmiotu zamówienia; </w:t>
      </w:r>
    </w:p>
    <w:p w14:paraId="44603342"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d)</w:t>
      </w:r>
      <w:r w:rsidRPr="00043F3D">
        <w:rPr>
          <w:rFonts w:asciiTheme="minorHAnsi" w:hAnsiTheme="minorHAnsi" w:cstheme="minorHAnsi"/>
          <w:sz w:val="22"/>
          <w:szCs w:val="22"/>
        </w:rPr>
        <w:tab/>
        <w:t xml:space="preserve">zmiana osób odpowiedzialnych za kontakty i nadzór nad realizacją przedmiotu umowy,  </w:t>
      </w:r>
    </w:p>
    <w:p w14:paraId="399B4471"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e)</w:t>
      </w:r>
      <w:r w:rsidRPr="00043F3D">
        <w:rPr>
          <w:rFonts w:asciiTheme="minorHAnsi" w:hAnsiTheme="minorHAnsi" w:cstheme="minorHAnsi"/>
          <w:sz w:val="22"/>
          <w:szCs w:val="22"/>
        </w:rPr>
        <w:tab/>
        <w:t>zmiana osób odpowiedzialnych za realizację zamówienia w danej części,</w:t>
      </w:r>
    </w:p>
    <w:p w14:paraId="149D783F"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f)</w:t>
      </w:r>
      <w:r w:rsidRPr="00043F3D">
        <w:rPr>
          <w:rFonts w:asciiTheme="minorHAnsi" w:hAnsiTheme="minorHAnsi" w:cstheme="minorHAnsi"/>
          <w:sz w:val="22"/>
          <w:szCs w:val="22"/>
        </w:rPr>
        <w:tab/>
        <w:t>wydłużenie terminu wykonania zamówienia w stosunku do wskazanego w umowie, jeżeli jego dotrzymanie stanie się niemożliwe lub poważnie utrudnione z przyczyn niezależnych od Wykonawcy lub Zamawiającego, a zaistniałych po zawarciu umowy lub w przypadku wydłużenia terminu realizacji projektu.</w:t>
      </w:r>
    </w:p>
    <w:p w14:paraId="781AD084" w14:textId="77777777" w:rsidR="004128B8" w:rsidRPr="00043F3D" w:rsidRDefault="004128B8" w:rsidP="007A1814">
      <w:pPr>
        <w:pBdr>
          <w:top w:val="nil"/>
          <w:left w:val="nil"/>
          <w:bottom w:val="nil"/>
          <w:right w:val="nil"/>
          <w:between w:val="nil"/>
        </w:pBdr>
        <w:jc w:val="both"/>
        <w:rPr>
          <w:rFonts w:asciiTheme="minorHAnsi" w:hAnsiTheme="minorHAnsi" w:cstheme="minorHAnsi"/>
          <w:b/>
          <w:sz w:val="22"/>
          <w:szCs w:val="22"/>
        </w:rPr>
      </w:pPr>
    </w:p>
    <w:p w14:paraId="37BE4AAB" w14:textId="3527E967"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w:t>
      </w:r>
      <w:r w:rsidR="00B343C8" w:rsidRPr="00043F3D">
        <w:rPr>
          <w:rFonts w:asciiTheme="minorHAnsi" w:hAnsiTheme="minorHAnsi" w:cstheme="minorHAnsi"/>
          <w:b/>
          <w:spacing w:val="2"/>
          <w:sz w:val="22"/>
          <w:szCs w:val="22"/>
        </w:rPr>
        <w:t>4</w:t>
      </w:r>
      <w:r w:rsidRPr="00043F3D">
        <w:rPr>
          <w:rFonts w:asciiTheme="minorHAnsi" w:hAnsiTheme="minorHAnsi" w:cstheme="minorHAnsi"/>
          <w:b/>
          <w:spacing w:val="2"/>
          <w:sz w:val="22"/>
          <w:szCs w:val="22"/>
        </w:rPr>
        <w:t>.   KLAUZULA INFORMACYJNA RODO</w:t>
      </w:r>
    </w:p>
    <w:p w14:paraId="1A435F8F"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25B5B7D5" w14:textId="153CD5F3" w:rsidR="004128B8" w:rsidRPr="00043F3D" w:rsidRDefault="004128B8" w:rsidP="004128B8">
      <w:pPr>
        <w:jc w:val="both"/>
        <w:rPr>
          <w:rFonts w:asciiTheme="minorHAnsi" w:hAnsiTheme="minorHAnsi" w:cstheme="minorHAnsi"/>
          <w:sz w:val="22"/>
          <w:szCs w:val="22"/>
        </w:rPr>
      </w:pPr>
      <w:r w:rsidRPr="00043F3D">
        <w:rPr>
          <w:rFonts w:asciiTheme="minorHAnsi" w:hAnsiTheme="minorHAnsi" w:cstheme="minorHAnsi"/>
          <w:sz w:val="22"/>
          <w:szCs w:val="22"/>
        </w:rPr>
        <w:t xml:space="preserve">Zgodnie z art. 13 ust. 1 i 2 rozporządzenia Parlamentu Europejskiego i Rady (UE) 2016/679 z dnia </w:t>
      </w:r>
      <w:r w:rsidR="007A1814" w:rsidRPr="00043F3D">
        <w:rPr>
          <w:rFonts w:asciiTheme="minorHAnsi" w:hAnsiTheme="minorHAnsi" w:cstheme="minorHAnsi"/>
          <w:sz w:val="22"/>
          <w:szCs w:val="22"/>
        </w:rPr>
        <w:t>m</w:t>
      </w:r>
      <w:r w:rsidRPr="00043F3D">
        <w:rPr>
          <w:rFonts w:asciiTheme="minorHAnsi" w:hAnsiTheme="minorHAnsi" w:cstheme="minorHAnsi"/>
          <w:sz w:val="22"/>
          <w:szCs w:val="22"/>
        </w:rPr>
        <w:t>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475A39C6" w14:textId="6CDA6445" w:rsidR="004128B8" w:rsidRPr="000F5BEF" w:rsidRDefault="004128B8" w:rsidP="0037291E">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 xml:space="preserve">Administratorem Państwa danych osobowych jest </w:t>
      </w:r>
      <w:r w:rsidR="0037291E" w:rsidRPr="00043F3D">
        <w:rPr>
          <w:rFonts w:asciiTheme="minorHAnsi" w:hAnsiTheme="minorHAnsi" w:cstheme="minorHAnsi"/>
          <w:sz w:val="22"/>
          <w:szCs w:val="22"/>
        </w:rPr>
        <w:t xml:space="preserve">Spółdzielnia Socjalna „Samodzielność, Praca, Aktywność” </w:t>
      </w:r>
      <w:r w:rsidR="007A1814" w:rsidRPr="00043F3D">
        <w:rPr>
          <w:rFonts w:asciiTheme="minorHAnsi" w:hAnsiTheme="minorHAnsi" w:cstheme="minorHAnsi"/>
          <w:sz w:val="22"/>
          <w:szCs w:val="22"/>
        </w:rPr>
        <w:t xml:space="preserve">ul. </w:t>
      </w:r>
      <w:r w:rsidR="0037291E" w:rsidRPr="00043F3D">
        <w:rPr>
          <w:rFonts w:asciiTheme="minorHAnsi" w:hAnsiTheme="minorHAnsi" w:cstheme="minorHAnsi"/>
          <w:sz w:val="22"/>
          <w:szCs w:val="22"/>
        </w:rPr>
        <w:t>Kołobrzeska 11</w:t>
      </w:r>
      <w:r w:rsidR="007A1814" w:rsidRPr="00043F3D">
        <w:rPr>
          <w:rFonts w:asciiTheme="minorHAnsi" w:hAnsiTheme="minorHAnsi" w:cstheme="minorHAnsi"/>
          <w:sz w:val="22"/>
          <w:szCs w:val="22"/>
        </w:rPr>
        <w:t xml:space="preserve">, </w:t>
      </w:r>
      <w:r w:rsidR="0037291E" w:rsidRPr="00043F3D">
        <w:rPr>
          <w:rFonts w:asciiTheme="minorHAnsi" w:hAnsiTheme="minorHAnsi" w:cstheme="minorHAnsi"/>
          <w:sz w:val="22"/>
          <w:szCs w:val="22"/>
        </w:rPr>
        <w:t>07-</w:t>
      </w:r>
      <w:proofErr w:type="gramStart"/>
      <w:r w:rsidR="0037291E" w:rsidRPr="00043F3D">
        <w:rPr>
          <w:rFonts w:asciiTheme="minorHAnsi" w:hAnsiTheme="minorHAnsi" w:cstheme="minorHAnsi"/>
          <w:sz w:val="22"/>
          <w:szCs w:val="22"/>
        </w:rPr>
        <w:t xml:space="preserve">410 </w:t>
      </w:r>
      <w:r w:rsidR="007A1814" w:rsidRPr="00043F3D">
        <w:rPr>
          <w:rFonts w:asciiTheme="minorHAnsi" w:hAnsiTheme="minorHAnsi" w:cstheme="minorHAnsi"/>
          <w:sz w:val="22"/>
          <w:szCs w:val="22"/>
        </w:rPr>
        <w:t xml:space="preserve"> </w:t>
      </w:r>
      <w:r w:rsidR="0037291E" w:rsidRPr="00043F3D">
        <w:rPr>
          <w:rFonts w:asciiTheme="minorHAnsi" w:hAnsiTheme="minorHAnsi" w:cstheme="minorHAnsi"/>
          <w:sz w:val="22"/>
          <w:szCs w:val="22"/>
        </w:rPr>
        <w:t>Ostrołęka</w:t>
      </w:r>
      <w:proofErr w:type="gramEnd"/>
      <w:r w:rsidR="007A1814" w:rsidRPr="00043F3D">
        <w:rPr>
          <w:rFonts w:asciiTheme="minorHAnsi" w:hAnsiTheme="minorHAnsi" w:cstheme="minorHAnsi"/>
          <w:sz w:val="22"/>
          <w:szCs w:val="22"/>
        </w:rPr>
        <w:t xml:space="preserve">, </w:t>
      </w:r>
      <w:r w:rsidRPr="00043F3D">
        <w:rPr>
          <w:rFonts w:asciiTheme="minorHAnsi" w:hAnsiTheme="minorHAnsi" w:cstheme="minorHAnsi"/>
          <w:sz w:val="22"/>
          <w:szCs w:val="22"/>
        </w:rPr>
        <w:t xml:space="preserve">e-mail: </w:t>
      </w:r>
      <w:hyperlink r:id="rId10" w:history="1">
        <w:r w:rsidR="0037291E" w:rsidRPr="000F5BEF">
          <w:rPr>
            <w:rStyle w:val="Hipercze"/>
            <w:rFonts w:asciiTheme="minorHAnsi" w:hAnsiTheme="minorHAnsi" w:cstheme="minorHAnsi"/>
            <w:color w:val="auto"/>
            <w:sz w:val="22"/>
            <w:szCs w:val="22"/>
          </w:rPr>
          <w:t>ssspa@o2.pl</w:t>
        </w:r>
      </w:hyperlink>
      <w:r w:rsidR="0037291E" w:rsidRPr="000F5BEF">
        <w:rPr>
          <w:rFonts w:asciiTheme="minorHAnsi" w:hAnsiTheme="minorHAnsi" w:cstheme="minorHAnsi"/>
          <w:sz w:val="22"/>
          <w:szCs w:val="22"/>
          <w:u w:color="000000"/>
        </w:rPr>
        <w:t xml:space="preserve"> </w:t>
      </w:r>
      <w:r w:rsidRPr="000F5BEF">
        <w:rPr>
          <w:rStyle w:val="Hipercze"/>
          <w:rFonts w:asciiTheme="minorHAnsi" w:hAnsiTheme="minorHAnsi" w:cstheme="minorHAnsi"/>
          <w:color w:val="auto"/>
          <w:sz w:val="22"/>
          <w:szCs w:val="22"/>
        </w:rPr>
        <w:t>,t</w:t>
      </w:r>
      <w:r w:rsidRPr="000F5BEF">
        <w:rPr>
          <w:rFonts w:asciiTheme="minorHAnsi" w:hAnsiTheme="minorHAnsi" w:cstheme="minorHAnsi"/>
          <w:sz w:val="22"/>
          <w:szCs w:val="22"/>
        </w:rPr>
        <w:t xml:space="preserve">el. </w:t>
      </w:r>
      <w:r w:rsidR="0037291E" w:rsidRPr="000F5BEF">
        <w:rPr>
          <w:rFonts w:asciiTheme="minorHAnsi" w:hAnsiTheme="minorHAnsi" w:cstheme="minorHAnsi"/>
          <w:sz w:val="22"/>
          <w:szCs w:val="22"/>
        </w:rPr>
        <w:t>503080623</w:t>
      </w:r>
    </w:p>
    <w:p w14:paraId="7590016B" w14:textId="10778DF1" w:rsidR="007A1814" w:rsidRPr="000F5BEF" w:rsidRDefault="004128B8" w:rsidP="004128B8">
      <w:pPr>
        <w:ind w:left="284" w:hanging="284"/>
        <w:jc w:val="both"/>
        <w:rPr>
          <w:rFonts w:asciiTheme="minorHAnsi" w:hAnsiTheme="minorHAnsi" w:cstheme="minorHAnsi"/>
          <w:sz w:val="22"/>
          <w:szCs w:val="22"/>
        </w:rPr>
      </w:pPr>
      <w:r w:rsidRPr="000F5BEF">
        <w:rPr>
          <w:rFonts w:asciiTheme="minorHAnsi" w:hAnsiTheme="minorHAnsi" w:cstheme="minorHAnsi"/>
          <w:sz w:val="22"/>
          <w:szCs w:val="22"/>
        </w:rPr>
        <w:t>2.</w:t>
      </w:r>
      <w:r w:rsidRPr="000F5BEF">
        <w:rPr>
          <w:rFonts w:asciiTheme="minorHAnsi" w:hAnsiTheme="minorHAnsi" w:cstheme="minorHAnsi"/>
          <w:sz w:val="22"/>
          <w:szCs w:val="22"/>
        </w:rPr>
        <w:tab/>
        <w:t xml:space="preserve">W sprawach związanych dotyczących przetwarzania danych osobowych oraz korzystania z praw związanych z przetwarzaniem danych należy się kontaktować się z Administratorem poprzez e-mail: </w:t>
      </w:r>
      <w:hyperlink r:id="rId11" w:history="1">
        <w:r w:rsidR="0037291E" w:rsidRPr="000F5BEF">
          <w:rPr>
            <w:rStyle w:val="Hipercze"/>
            <w:rFonts w:asciiTheme="minorHAnsi" w:hAnsiTheme="minorHAnsi" w:cstheme="minorHAnsi"/>
            <w:color w:val="auto"/>
            <w:sz w:val="22"/>
            <w:szCs w:val="22"/>
          </w:rPr>
          <w:t>ssspa@o2.pl</w:t>
        </w:r>
      </w:hyperlink>
    </w:p>
    <w:p w14:paraId="733ABE3E" w14:textId="73E4CFD2" w:rsidR="004128B8" w:rsidRPr="00043F3D" w:rsidRDefault="004128B8" w:rsidP="004128B8">
      <w:pPr>
        <w:ind w:left="284" w:hanging="284"/>
        <w:jc w:val="both"/>
        <w:rPr>
          <w:rFonts w:asciiTheme="minorHAnsi" w:hAnsiTheme="minorHAnsi" w:cstheme="minorHAnsi"/>
          <w:sz w:val="22"/>
          <w:szCs w:val="22"/>
        </w:rPr>
      </w:pPr>
      <w:r w:rsidRPr="000F5BEF">
        <w:rPr>
          <w:rFonts w:asciiTheme="minorHAnsi" w:hAnsiTheme="minorHAnsi" w:cstheme="minorHAnsi"/>
          <w:sz w:val="22"/>
          <w:szCs w:val="22"/>
        </w:rPr>
        <w:t>3.</w:t>
      </w:r>
      <w:r w:rsidRPr="000F5BEF">
        <w:rPr>
          <w:rFonts w:asciiTheme="minorHAnsi" w:hAnsiTheme="minorHAnsi" w:cstheme="minorHAnsi"/>
          <w:sz w:val="22"/>
          <w:szCs w:val="22"/>
        </w:rPr>
        <w:tab/>
        <w:t xml:space="preserve">Państwa dane osobowe przetwarzane będą na podstawie art. 6 ust. </w:t>
      </w:r>
      <w:r w:rsidRPr="00043F3D">
        <w:rPr>
          <w:rFonts w:asciiTheme="minorHAnsi" w:hAnsiTheme="minorHAnsi" w:cstheme="minorHAnsi"/>
          <w:sz w:val="22"/>
          <w:szCs w:val="22"/>
        </w:rPr>
        <w:t>1 lit. c RODO w celu związanym z niniejszym postępowaniem o udzielenie zamówienia, o którym mowa w niniejszym dokumencie, prowadzonym w trybie zasady konkurencyjności na podstawie wytycznych w zakresie kwalifikowalności wydatków na lata 2021 – 2027 oraz w celu archiwizacji dokumentacji dotyczącej tego postępowania.</w:t>
      </w:r>
    </w:p>
    <w:p w14:paraId="2FA14B55"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4. </w:t>
      </w:r>
      <w:r w:rsidRPr="00043F3D">
        <w:rPr>
          <w:rFonts w:asciiTheme="minorHAnsi" w:hAnsiTheme="minorHAnsi" w:cstheme="minorHAnsi"/>
          <w:sz w:val="22"/>
          <w:szCs w:val="22"/>
        </w:rPr>
        <w:tab/>
        <w:t>Odbiorcami Państwa danych osobowych będą osoby lub podmioty, którym udostępniona zostanie dokumentacja postępowania.</w:t>
      </w:r>
    </w:p>
    <w:p w14:paraId="59D3CAA1" w14:textId="77777777" w:rsidR="004128B8" w:rsidRPr="00043F3D" w:rsidRDefault="004128B8" w:rsidP="007A1814">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5. </w:t>
      </w:r>
      <w:r w:rsidRPr="00043F3D">
        <w:rPr>
          <w:rFonts w:asciiTheme="minorHAnsi" w:hAnsiTheme="minorHAnsi" w:cstheme="minorHAnsi"/>
          <w:sz w:val="22"/>
          <w:szCs w:val="22"/>
        </w:rPr>
        <w:tab/>
        <w:t>Państwa dane osobowe będą przechowywane przez okres niezbędny do realizacji celów określonych w pkt 3, a po tym czasie przez okres oraz w zakresie wymaganym przez przepisy powszechnie obowiązującego prawa.</w:t>
      </w:r>
    </w:p>
    <w:p w14:paraId="2D1158A8" w14:textId="030FD07A" w:rsidR="004128B8" w:rsidRPr="00043F3D" w:rsidRDefault="004128B8" w:rsidP="007A1814">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6.</w:t>
      </w:r>
      <w:r w:rsidRPr="00043F3D">
        <w:rPr>
          <w:rFonts w:asciiTheme="minorHAnsi" w:hAnsiTheme="minorHAnsi" w:cstheme="minorHAnsi"/>
          <w:sz w:val="22"/>
          <w:szCs w:val="22"/>
        </w:rPr>
        <w:tab/>
        <w:t>Podanie przez Państwa danych osobowych bezpośrednio Państwa dotyczących jest dobrowolne i związane z udziałem w postępowaniu o udzielenie zamówienia. Konsekwencją niepodania określonych danych jest brak możliwości złożenia ważnej oferty, a tym samym uczestniczenia w postępowaniu.</w:t>
      </w:r>
    </w:p>
    <w:p w14:paraId="0D82FA87"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lastRenderedPageBreak/>
        <w:t>7.</w:t>
      </w:r>
      <w:r w:rsidRPr="00043F3D">
        <w:rPr>
          <w:rFonts w:asciiTheme="minorHAnsi" w:hAnsiTheme="minorHAnsi" w:cstheme="minorHAnsi"/>
          <w:sz w:val="22"/>
          <w:szCs w:val="22"/>
        </w:rPr>
        <w:tab/>
        <w:t>W odniesieniu do Państwa danych osobowych decyzje nie będą podejmowane w sposób zautomatyzowany, stosowanie do art. 22 RODO.</w:t>
      </w:r>
    </w:p>
    <w:p w14:paraId="74D1CA2E"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8. </w:t>
      </w:r>
      <w:r w:rsidRPr="00043F3D">
        <w:rPr>
          <w:rFonts w:asciiTheme="minorHAnsi" w:hAnsiTheme="minorHAnsi" w:cstheme="minorHAnsi"/>
          <w:sz w:val="22"/>
          <w:szCs w:val="22"/>
        </w:rPr>
        <w:tab/>
        <w:t>Posiadają Państwo:</w:t>
      </w:r>
    </w:p>
    <w:p w14:paraId="2F464F4E"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na podstawie art. 15 RODO prawo dostępu do danych osobowych Państwa dotyczących;</w:t>
      </w:r>
    </w:p>
    <w:p w14:paraId="375D4245"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na podstawie art. 16 RODO prawo do sprostowania Państwa danych osobowych **;</w:t>
      </w:r>
    </w:p>
    <w:p w14:paraId="0FC4303B"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na podstawie art. 18 RODO prawo żądania od administratora ograniczenia przetwarzania danych osobowych z zastrzeżeniem przypadków, o których mowa w art. 18 ust. 2 RODO ***;</w:t>
      </w:r>
    </w:p>
    <w:p w14:paraId="747AEEC5"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prawo do wniesienia skargi do Prezesa Urzędu Ochrony Danych Osobowych, gdy uznają Państwo, że przetwarzanie danych osobowych Państwa dotyczących narusza przepisy RODO;</w:t>
      </w:r>
    </w:p>
    <w:p w14:paraId="2B26E345"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9. </w:t>
      </w:r>
      <w:r w:rsidRPr="00043F3D">
        <w:rPr>
          <w:rFonts w:asciiTheme="minorHAnsi" w:hAnsiTheme="minorHAnsi" w:cstheme="minorHAnsi"/>
          <w:sz w:val="22"/>
          <w:szCs w:val="22"/>
        </w:rPr>
        <w:tab/>
        <w:t>Nie przysługuje Państwu:</w:t>
      </w:r>
    </w:p>
    <w:p w14:paraId="0DE99088"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w związku z art. 17 ust. 3 lit. b, d lub e RODO prawo do usunięcia danych osobowych;</w:t>
      </w:r>
    </w:p>
    <w:p w14:paraId="545A694D"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prawo do przenoszenia danych osobowych, o którym mowa w art. 20 RODO;</w:t>
      </w:r>
    </w:p>
    <w:p w14:paraId="2B869C25"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na podstawie art. 21 RODO prawo sprzeciwu, wobec przetwarzania danych osobowych, gdyż podstawą prawną przetwarzania Państwa danych osobowych jest art. 6 ust. 1 lit. c RODO.</w:t>
      </w:r>
    </w:p>
    <w:p w14:paraId="662103DE" w14:textId="77777777" w:rsidR="004128B8" w:rsidRPr="00043F3D" w:rsidRDefault="004128B8" w:rsidP="004128B8">
      <w:pPr>
        <w:ind w:left="284" w:hanging="284"/>
        <w:jc w:val="both"/>
        <w:rPr>
          <w:rFonts w:asciiTheme="minorHAnsi" w:hAnsiTheme="minorHAnsi" w:cstheme="minorHAnsi"/>
          <w:sz w:val="22"/>
          <w:szCs w:val="22"/>
        </w:rPr>
      </w:pPr>
    </w:p>
    <w:p w14:paraId="1B9E3FFB" w14:textId="10BD904C" w:rsidR="004128B8" w:rsidRPr="00043F3D" w:rsidRDefault="004128B8" w:rsidP="007A1814">
      <w:pPr>
        <w:jc w:val="both"/>
        <w:rPr>
          <w:rFonts w:asciiTheme="minorHAnsi" w:hAnsiTheme="minorHAnsi" w:cstheme="minorHAnsi"/>
          <w:b/>
          <w:sz w:val="22"/>
          <w:szCs w:val="22"/>
        </w:rPr>
      </w:pPr>
      <w:r w:rsidRPr="00043F3D">
        <w:rPr>
          <w:rFonts w:asciiTheme="minorHAnsi" w:hAnsiTheme="minorHAnsi" w:cstheme="minorHAnsi"/>
          <w:b/>
          <w:sz w:val="22"/>
          <w:szCs w:val="22"/>
        </w:rPr>
        <w:t>Jednocześnie Zamawiający przypomina o ciążącym na Państwu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21093BFB" w14:textId="77777777" w:rsidR="004128B8" w:rsidRPr="00043F3D" w:rsidRDefault="004128B8" w:rsidP="004128B8">
      <w:pPr>
        <w:jc w:val="both"/>
        <w:rPr>
          <w:rFonts w:asciiTheme="minorHAnsi" w:hAnsiTheme="minorHAnsi" w:cstheme="minorHAnsi"/>
          <w:sz w:val="22"/>
          <w:szCs w:val="22"/>
        </w:rPr>
      </w:pPr>
    </w:p>
    <w:p w14:paraId="7A4EBDB5" w14:textId="77777777" w:rsidR="004128B8" w:rsidRPr="00043F3D" w:rsidRDefault="004128B8" w:rsidP="004128B8">
      <w:pPr>
        <w:ind w:left="426" w:hanging="426"/>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Wyjaśnienie: informacja w tym zakresie jest wymagana, jeżeli w odniesieniu do danego administratora lub podmiotu przetwarzającego istnieje obowiązek wyznaczenia inspektora ochrony danych osobowych.</w:t>
      </w:r>
    </w:p>
    <w:p w14:paraId="39D0CB6E" w14:textId="77777777" w:rsidR="004128B8" w:rsidRPr="00043F3D" w:rsidRDefault="004128B8" w:rsidP="004128B8">
      <w:pPr>
        <w:ind w:left="426" w:hanging="426"/>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 xml:space="preserve">Wyjaśnienie: skorzystanie z prawa do sprostowania nie może skutkować zmianą wyniku postępowania </w:t>
      </w:r>
      <w:r w:rsidRPr="00043F3D">
        <w:rPr>
          <w:rFonts w:asciiTheme="minorHAnsi" w:hAnsiTheme="minorHAnsi" w:cstheme="minorHAnsi"/>
          <w:sz w:val="22"/>
          <w:szCs w:val="22"/>
        </w:rPr>
        <w:br/>
        <w:t xml:space="preserve">o udzielenie zamówienia publicznego ani zmianą postanowień umowy w zakresie niezgodnym z ustawą </w:t>
      </w:r>
      <w:proofErr w:type="spellStart"/>
      <w:r w:rsidRPr="00043F3D">
        <w:rPr>
          <w:rFonts w:asciiTheme="minorHAnsi" w:hAnsiTheme="minorHAnsi" w:cstheme="minorHAnsi"/>
          <w:sz w:val="22"/>
          <w:szCs w:val="22"/>
        </w:rPr>
        <w:t>Pzp</w:t>
      </w:r>
      <w:proofErr w:type="spellEnd"/>
      <w:r w:rsidRPr="00043F3D">
        <w:rPr>
          <w:rFonts w:asciiTheme="minorHAnsi" w:hAnsiTheme="minorHAnsi" w:cstheme="minorHAnsi"/>
          <w:sz w:val="22"/>
          <w:szCs w:val="22"/>
        </w:rPr>
        <w:t xml:space="preserve"> oraz nie może naruszać integralności protokołu oraz jego załączników.</w:t>
      </w:r>
    </w:p>
    <w:p w14:paraId="1A190C69" w14:textId="77777777" w:rsidR="004128B8" w:rsidRPr="00043F3D" w:rsidRDefault="004128B8" w:rsidP="004128B8">
      <w:pPr>
        <w:ind w:left="426" w:hanging="426"/>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DFDDCA1" w14:textId="77777777" w:rsidR="004128B8" w:rsidRPr="00043F3D" w:rsidRDefault="004128B8" w:rsidP="004128B8">
      <w:pPr>
        <w:jc w:val="both"/>
        <w:rPr>
          <w:rFonts w:asciiTheme="minorHAnsi" w:hAnsiTheme="minorHAnsi" w:cstheme="minorHAnsi"/>
          <w:sz w:val="22"/>
          <w:szCs w:val="22"/>
        </w:rPr>
      </w:pPr>
    </w:p>
    <w:p w14:paraId="1F05E714" w14:textId="3237C405"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w:t>
      </w:r>
      <w:r w:rsidR="00B343C8" w:rsidRPr="00043F3D">
        <w:rPr>
          <w:rFonts w:asciiTheme="minorHAnsi" w:hAnsiTheme="minorHAnsi" w:cstheme="minorHAnsi"/>
          <w:b/>
          <w:spacing w:val="2"/>
          <w:sz w:val="22"/>
          <w:szCs w:val="22"/>
        </w:rPr>
        <w:t>5</w:t>
      </w:r>
      <w:r w:rsidRPr="00043F3D">
        <w:rPr>
          <w:rFonts w:asciiTheme="minorHAnsi" w:hAnsiTheme="minorHAnsi" w:cstheme="minorHAnsi"/>
          <w:b/>
          <w:spacing w:val="2"/>
          <w:sz w:val="22"/>
          <w:szCs w:val="22"/>
        </w:rPr>
        <w:t>.   ZAŁĄCZNIKI</w:t>
      </w:r>
    </w:p>
    <w:p w14:paraId="407EB4E5"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57EE8BBC" w14:textId="3DF90D99"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 xml:space="preserve">Załącznik nr 1– szczegółowy opis przedmiotu zamówienia </w:t>
      </w:r>
    </w:p>
    <w:p w14:paraId="75737D44" w14:textId="77777777"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Załącznik nr 2 – formularz ofertowy</w:t>
      </w:r>
    </w:p>
    <w:p w14:paraId="6A998EF7" w14:textId="77777777"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Załącznik nr 3 – oświadczenie o spełnianiu warunków udziału w postępowaniu</w:t>
      </w:r>
    </w:p>
    <w:p w14:paraId="200E7DE9" w14:textId="77777777" w:rsidR="004128B8" w:rsidRPr="00043F3D" w:rsidRDefault="004128B8" w:rsidP="004128B8">
      <w:pPr>
        <w:widowControl/>
        <w:ind w:left="284" w:hanging="284"/>
        <w:jc w:val="both"/>
        <w:rPr>
          <w:rFonts w:asciiTheme="minorHAnsi" w:hAnsiTheme="minorHAnsi" w:cstheme="minorHAnsi"/>
          <w:spacing w:val="2"/>
          <w:sz w:val="22"/>
          <w:szCs w:val="22"/>
        </w:rPr>
      </w:pPr>
    </w:p>
    <w:p w14:paraId="15C94DDA" w14:textId="66BC58DE" w:rsidR="00B1148B" w:rsidRPr="00043F3D" w:rsidRDefault="00B1148B" w:rsidP="00B1148B">
      <w:pPr>
        <w:spacing w:line="240" w:lineRule="auto"/>
        <w:jc w:val="both"/>
        <w:rPr>
          <w:rFonts w:asciiTheme="minorHAnsi" w:hAnsiTheme="minorHAnsi" w:cstheme="minorHAnsi"/>
          <w:sz w:val="22"/>
          <w:szCs w:val="22"/>
        </w:rPr>
      </w:pPr>
    </w:p>
    <w:p w14:paraId="62AA3116" w14:textId="77777777" w:rsidR="00B1148B" w:rsidRPr="00043F3D" w:rsidRDefault="00B1148B" w:rsidP="00B1148B">
      <w:pPr>
        <w:spacing w:line="240" w:lineRule="auto"/>
        <w:jc w:val="both"/>
        <w:rPr>
          <w:rFonts w:asciiTheme="minorHAnsi" w:hAnsiTheme="minorHAnsi" w:cstheme="minorHAnsi"/>
          <w:sz w:val="22"/>
          <w:szCs w:val="22"/>
        </w:rPr>
      </w:pPr>
    </w:p>
    <w:sectPr w:rsidR="00B1148B" w:rsidRPr="00043F3D">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9D25" w14:textId="77777777" w:rsidR="00B81D13" w:rsidRDefault="00B81D13" w:rsidP="00E8519B">
      <w:pPr>
        <w:spacing w:line="240" w:lineRule="auto"/>
      </w:pPr>
      <w:r>
        <w:separator/>
      </w:r>
    </w:p>
  </w:endnote>
  <w:endnote w:type="continuationSeparator" w:id="0">
    <w:p w14:paraId="477A6569" w14:textId="77777777" w:rsidR="00B81D13" w:rsidRDefault="00B81D13" w:rsidP="00E851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266402"/>
      <w:docPartObj>
        <w:docPartGallery w:val="Page Numbers (Bottom of Page)"/>
        <w:docPartUnique/>
      </w:docPartObj>
    </w:sdtPr>
    <w:sdtContent>
      <w:p w14:paraId="67E470AD" w14:textId="07787864" w:rsidR="001E6D3C" w:rsidRDefault="001E6D3C">
        <w:pPr>
          <w:pStyle w:val="Stopka"/>
          <w:jc w:val="right"/>
        </w:pPr>
        <w:r>
          <w:fldChar w:fldCharType="begin"/>
        </w:r>
        <w:r>
          <w:instrText>PAGE   \* MERGEFORMAT</w:instrText>
        </w:r>
        <w:r>
          <w:fldChar w:fldCharType="separate"/>
        </w:r>
        <w:r>
          <w:t>2</w:t>
        </w:r>
        <w:r>
          <w:fldChar w:fldCharType="end"/>
        </w:r>
      </w:p>
    </w:sdtContent>
  </w:sdt>
  <w:p w14:paraId="524DCA4B" w14:textId="77777777" w:rsidR="001E6D3C" w:rsidRDefault="001E6D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99858" w14:textId="77777777" w:rsidR="00B81D13" w:rsidRDefault="00B81D13" w:rsidP="00E8519B">
      <w:pPr>
        <w:spacing w:line="240" w:lineRule="auto"/>
      </w:pPr>
      <w:r>
        <w:separator/>
      </w:r>
    </w:p>
  </w:footnote>
  <w:footnote w:type="continuationSeparator" w:id="0">
    <w:p w14:paraId="7213F243" w14:textId="77777777" w:rsidR="00B81D13" w:rsidRDefault="00B81D13" w:rsidP="00E851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BD6D" w14:textId="77777777" w:rsidR="00E8519B" w:rsidRDefault="00E8519B">
    <w:pPr>
      <w:pStyle w:val="Nagwek"/>
    </w:pPr>
    <w:r>
      <w:rPr>
        <w:noProof/>
      </w:rPr>
      <w:drawing>
        <wp:anchor distT="0" distB="0" distL="114300" distR="114300" simplePos="0" relativeHeight="251658240" behindDoc="0" locked="0" layoutInCell="1" allowOverlap="1" wp14:anchorId="6FE8716B" wp14:editId="435408E3">
          <wp:simplePos x="0" y="0"/>
          <wp:positionH relativeFrom="column">
            <wp:posOffset>167005</wp:posOffset>
          </wp:positionH>
          <wp:positionV relativeFrom="paragraph">
            <wp:posOffset>-228600</wp:posOffset>
          </wp:positionV>
          <wp:extent cx="5483352" cy="609600"/>
          <wp:effectExtent l="0" t="0" r="3175"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ziom podstawowy achromatyczny.jpg"/>
                  <pic:cNvPicPr/>
                </pic:nvPicPr>
                <pic:blipFill>
                  <a:blip r:embed="rId1">
                    <a:extLst>
                      <a:ext uri="{28A0092B-C50C-407E-A947-70E740481C1C}">
                        <a14:useLocalDpi xmlns:a14="http://schemas.microsoft.com/office/drawing/2010/main" val="0"/>
                      </a:ext>
                    </a:extLst>
                  </a:blip>
                  <a:stretch>
                    <a:fillRect/>
                  </a:stretch>
                </pic:blipFill>
                <pic:spPr>
                  <a:xfrm>
                    <a:off x="0" y="0"/>
                    <a:ext cx="5483352" cy="609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56D"/>
    <w:multiLevelType w:val="hybridMultilevel"/>
    <w:tmpl w:val="37B6C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B40ED3"/>
    <w:multiLevelType w:val="hybridMultilevel"/>
    <w:tmpl w:val="C16283E8"/>
    <w:lvl w:ilvl="0" w:tplc="04150013">
      <w:start w:val="1"/>
      <w:numFmt w:val="upperRoman"/>
      <w:lvlText w:val="%1."/>
      <w:lvlJc w:val="right"/>
      <w:pPr>
        <w:ind w:left="1429" w:hanging="360"/>
      </w:pPr>
    </w:lvl>
    <w:lvl w:ilvl="1" w:tplc="EF4A9246">
      <w:start w:val="1"/>
      <w:numFmt w:val="decimal"/>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 w15:restartNumberingAfterBreak="0">
    <w:nsid w:val="04DD5240"/>
    <w:multiLevelType w:val="hybridMultilevel"/>
    <w:tmpl w:val="FE628A06"/>
    <w:lvl w:ilvl="0" w:tplc="D2047A8E">
      <w:start w:val="1"/>
      <w:numFmt w:val="decimal"/>
      <w:lvlText w:val="%1)"/>
      <w:lvlJc w:val="left"/>
      <w:pPr>
        <w:ind w:left="999" w:hanging="432"/>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74D3702"/>
    <w:multiLevelType w:val="hybridMultilevel"/>
    <w:tmpl w:val="1256D32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A8A729D"/>
    <w:multiLevelType w:val="hybridMultilevel"/>
    <w:tmpl w:val="A4DC3932"/>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EFF794B"/>
    <w:multiLevelType w:val="hybridMultilevel"/>
    <w:tmpl w:val="DA6C0250"/>
    <w:lvl w:ilvl="0" w:tplc="320441F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994CB5"/>
    <w:multiLevelType w:val="hybridMultilevel"/>
    <w:tmpl w:val="FDCC01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923DFB"/>
    <w:multiLevelType w:val="multilevel"/>
    <w:tmpl w:val="EDF8D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5A5BF5"/>
    <w:multiLevelType w:val="hybridMultilevel"/>
    <w:tmpl w:val="9334A2DA"/>
    <w:lvl w:ilvl="0" w:tplc="BAC0CC42">
      <w:start w:val="1"/>
      <w:numFmt w:val="decimal"/>
      <w:lvlText w:val="%1)"/>
      <w:lvlJc w:val="left"/>
      <w:pPr>
        <w:ind w:left="1000" w:hanging="432"/>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1DBB37C6"/>
    <w:multiLevelType w:val="hybridMultilevel"/>
    <w:tmpl w:val="96FCD1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471E73"/>
    <w:multiLevelType w:val="hybridMultilevel"/>
    <w:tmpl w:val="AFE431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FD85810"/>
    <w:multiLevelType w:val="hybridMultilevel"/>
    <w:tmpl w:val="43266C9A"/>
    <w:lvl w:ilvl="0" w:tplc="897251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7D5F59"/>
    <w:multiLevelType w:val="hybridMultilevel"/>
    <w:tmpl w:val="B40A64A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D4324A"/>
    <w:multiLevelType w:val="hybridMultilevel"/>
    <w:tmpl w:val="15B42052"/>
    <w:lvl w:ilvl="0" w:tplc="EC8EA32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4CC5F50"/>
    <w:multiLevelType w:val="hybridMultilevel"/>
    <w:tmpl w:val="6390070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197A7A"/>
    <w:multiLevelType w:val="hybridMultilevel"/>
    <w:tmpl w:val="E8A248B8"/>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257F3A34"/>
    <w:multiLevelType w:val="hybridMultilevel"/>
    <w:tmpl w:val="14D80A0C"/>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74538CC"/>
    <w:multiLevelType w:val="hybridMultilevel"/>
    <w:tmpl w:val="38465296"/>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9780FC9"/>
    <w:multiLevelType w:val="hybridMultilevel"/>
    <w:tmpl w:val="8DDEF6AA"/>
    <w:lvl w:ilvl="0" w:tplc="EABE040C">
      <w:start w:val="1"/>
      <w:numFmt w:val="upperRoman"/>
      <w:lvlText w:val="%1."/>
      <w:lvlJc w:val="left"/>
      <w:pPr>
        <w:ind w:left="1080" w:hanging="720"/>
      </w:pPr>
      <w:rPr>
        <w:rFonts w:eastAsia="Calibri"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B64FB0"/>
    <w:multiLevelType w:val="hybridMultilevel"/>
    <w:tmpl w:val="9390703A"/>
    <w:lvl w:ilvl="0" w:tplc="DE087F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904D56"/>
    <w:multiLevelType w:val="hybridMultilevel"/>
    <w:tmpl w:val="508A4470"/>
    <w:lvl w:ilvl="0" w:tplc="0415000F">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21" w15:restartNumberingAfterBreak="0">
    <w:nsid w:val="30D523C8"/>
    <w:multiLevelType w:val="hybridMultilevel"/>
    <w:tmpl w:val="5726C11E"/>
    <w:lvl w:ilvl="0" w:tplc="7586FF76">
      <w:start w:val="1"/>
      <w:numFmt w:val="decimal"/>
      <w:lvlText w:val="%1."/>
      <w:lvlJc w:val="left"/>
      <w:pPr>
        <w:ind w:left="720" w:hanging="360"/>
      </w:pPr>
      <w:rPr>
        <w:b w:val="0"/>
      </w:rPr>
    </w:lvl>
    <w:lvl w:ilvl="1" w:tplc="4CA25C5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821786"/>
    <w:multiLevelType w:val="hybridMultilevel"/>
    <w:tmpl w:val="60EEFB1A"/>
    <w:lvl w:ilvl="0" w:tplc="01487F4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36D308A6"/>
    <w:multiLevelType w:val="multilevel"/>
    <w:tmpl w:val="5E3CA73E"/>
    <w:lvl w:ilvl="0">
      <w:start w:val="1"/>
      <w:numFmt w:val="decimal"/>
      <w:lvlText w:val="%1."/>
      <w:lvlJc w:val="left"/>
      <w:pPr>
        <w:ind w:left="720" w:hanging="360"/>
      </w:pPr>
    </w:lvl>
    <w:lvl w:ilvl="1">
      <w:start w:val="1"/>
      <w:numFmt w:val="lowerLetter"/>
      <w:lvlText w:val="%2."/>
      <w:lvlJc w:val="left"/>
      <w:pPr>
        <w:ind w:left="1440" w:hanging="360"/>
      </w:pPr>
      <w:rPr>
        <w:rFonts w:asciiTheme="minorHAnsi" w:eastAsia="Times New Roman" w:hAnsiTheme="minorHAnsi" w:cstheme="minorHAns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786"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4B0901"/>
    <w:multiLevelType w:val="hybridMultilevel"/>
    <w:tmpl w:val="96DCEE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BB24DC"/>
    <w:multiLevelType w:val="hybridMultilevel"/>
    <w:tmpl w:val="232228E4"/>
    <w:lvl w:ilvl="0" w:tplc="254C5894">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DDE2CAB"/>
    <w:multiLevelType w:val="hybridMultilevel"/>
    <w:tmpl w:val="DC02F5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9E02A1"/>
    <w:multiLevelType w:val="hybridMultilevel"/>
    <w:tmpl w:val="D1DA3E0A"/>
    <w:lvl w:ilvl="0" w:tplc="1CBE06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35D0888"/>
    <w:multiLevelType w:val="hybridMultilevel"/>
    <w:tmpl w:val="D6868CE2"/>
    <w:lvl w:ilvl="0" w:tplc="01487F40">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9" w15:restartNumberingAfterBreak="0">
    <w:nsid w:val="43B41647"/>
    <w:multiLevelType w:val="hybridMultilevel"/>
    <w:tmpl w:val="E87681A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43DC0089"/>
    <w:multiLevelType w:val="hybridMultilevel"/>
    <w:tmpl w:val="AF58581A"/>
    <w:lvl w:ilvl="0" w:tplc="EBF001C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4ABC51C7"/>
    <w:multiLevelType w:val="hybridMultilevel"/>
    <w:tmpl w:val="63E4A44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B651E14"/>
    <w:multiLevelType w:val="hybridMultilevel"/>
    <w:tmpl w:val="3124A1E8"/>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4C5070DE"/>
    <w:multiLevelType w:val="hybridMultilevel"/>
    <w:tmpl w:val="0986CD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8F1E16"/>
    <w:multiLevelType w:val="hybridMultilevel"/>
    <w:tmpl w:val="DB54B40C"/>
    <w:lvl w:ilvl="0" w:tplc="0415000B">
      <w:start w:val="1"/>
      <w:numFmt w:val="bullet"/>
      <w:lvlText w:val=""/>
      <w:lvlJc w:val="left"/>
      <w:pPr>
        <w:ind w:left="1477" w:hanging="360"/>
      </w:pPr>
      <w:rPr>
        <w:rFonts w:ascii="Wingdings" w:hAnsi="Wingdings"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 w15:restartNumberingAfterBreak="0">
    <w:nsid w:val="5BBF7BBE"/>
    <w:multiLevelType w:val="hybridMultilevel"/>
    <w:tmpl w:val="901E737A"/>
    <w:lvl w:ilvl="0" w:tplc="163EB9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C277EB7"/>
    <w:multiLevelType w:val="hybridMultilevel"/>
    <w:tmpl w:val="27C6465A"/>
    <w:lvl w:ilvl="0" w:tplc="EC8EA32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61676F4F"/>
    <w:multiLevelType w:val="hybridMultilevel"/>
    <w:tmpl w:val="FB52FB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C62CDF"/>
    <w:multiLevelType w:val="hybridMultilevel"/>
    <w:tmpl w:val="D4C8B3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6632708"/>
    <w:multiLevelType w:val="hybridMultilevel"/>
    <w:tmpl w:val="12D00406"/>
    <w:lvl w:ilvl="0" w:tplc="897251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2B0B76"/>
    <w:multiLevelType w:val="hybridMultilevel"/>
    <w:tmpl w:val="DDBAD87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D8B3724"/>
    <w:multiLevelType w:val="hybridMultilevel"/>
    <w:tmpl w:val="A80C5B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43E4C6E"/>
    <w:multiLevelType w:val="hybridMultilevel"/>
    <w:tmpl w:val="C29420B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79AD2E42"/>
    <w:multiLevelType w:val="hybridMultilevel"/>
    <w:tmpl w:val="C980DFAC"/>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4" w15:restartNumberingAfterBreak="0">
    <w:nsid w:val="7D894F2C"/>
    <w:multiLevelType w:val="hybridMultilevel"/>
    <w:tmpl w:val="29805EB0"/>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num w:numId="1" w16cid:durableId="1510675816">
    <w:abstractNumId w:val="5"/>
  </w:num>
  <w:num w:numId="2" w16cid:durableId="352002371">
    <w:abstractNumId w:val="25"/>
  </w:num>
  <w:num w:numId="3" w16cid:durableId="360328410">
    <w:abstractNumId w:val="20"/>
  </w:num>
  <w:num w:numId="4" w16cid:durableId="1475945137">
    <w:abstractNumId w:val="19"/>
  </w:num>
  <w:num w:numId="5" w16cid:durableId="1823695353">
    <w:abstractNumId w:val="9"/>
  </w:num>
  <w:num w:numId="6" w16cid:durableId="1919169000">
    <w:abstractNumId w:val="26"/>
  </w:num>
  <w:num w:numId="7" w16cid:durableId="2097165470">
    <w:abstractNumId w:val="24"/>
  </w:num>
  <w:num w:numId="8" w16cid:durableId="281427353">
    <w:abstractNumId w:val="12"/>
  </w:num>
  <w:num w:numId="9" w16cid:durableId="102964905">
    <w:abstractNumId w:val="11"/>
  </w:num>
  <w:num w:numId="10" w16cid:durableId="1958218015">
    <w:abstractNumId w:val="0"/>
  </w:num>
  <w:num w:numId="11" w16cid:durableId="1944454543">
    <w:abstractNumId w:val="10"/>
  </w:num>
  <w:num w:numId="12" w16cid:durableId="1360089236">
    <w:abstractNumId w:val="31"/>
  </w:num>
  <w:num w:numId="13" w16cid:durableId="1630672464">
    <w:abstractNumId w:val="38"/>
  </w:num>
  <w:num w:numId="14" w16cid:durableId="1592157423">
    <w:abstractNumId w:val="41"/>
  </w:num>
  <w:num w:numId="15" w16cid:durableId="49349741">
    <w:abstractNumId w:val="14"/>
  </w:num>
  <w:num w:numId="16" w16cid:durableId="342585479">
    <w:abstractNumId w:val="39"/>
  </w:num>
  <w:num w:numId="17" w16cid:durableId="802649287">
    <w:abstractNumId w:val="33"/>
  </w:num>
  <w:num w:numId="18" w16cid:durableId="1088313032">
    <w:abstractNumId w:val="3"/>
  </w:num>
  <w:num w:numId="19" w16cid:durableId="480542215">
    <w:abstractNumId w:val="16"/>
  </w:num>
  <w:num w:numId="20" w16cid:durableId="1711760391">
    <w:abstractNumId w:val="15"/>
  </w:num>
  <w:num w:numId="21" w16cid:durableId="1227454861">
    <w:abstractNumId w:val="35"/>
  </w:num>
  <w:num w:numId="22" w16cid:durableId="1551260028">
    <w:abstractNumId w:val="27"/>
  </w:num>
  <w:num w:numId="23" w16cid:durableId="1816532252">
    <w:abstractNumId w:val="4"/>
  </w:num>
  <w:num w:numId="24" w16cid:durableId="582180864">
    <w:abstractNumId w:val="17"/>
  </w:num>
  <w:num w:numId="25" w16cid:durableId="1832715953">
    <w:abstractNumId w:val="6"/>
  </w:num>
  <w:num w:numId="26" w16cid:durableId="1352030425">
    <w:abstractNumId w:val="40"/>
  </w:num>
  <w:num w:numId="27" w16cid:durableId="601227916">
    <w:abstractNumId w:val="1"/>
  </w:num>
  <w:num w:numId="28" w16cid:durableId="1233462953">
    <w:abstractNumId w:val="29"/>
  </w:num>
  <w:num w:numId="29" w16cid:durableId="873005210">
    <w:abstractNumId w:val="34"/>
  </w:num>
  <w:num w:numId="30" w16cid:durableId="1178353146">
    <w:abstractNumId w:val="18"/>
  </w:num>
  <w:num w:numId="31" w16cid:durableId="392779006">
    <w:abstractNumId w:val="42"/>
  </w:num>
  <w:num w:numId="32" w16cid:durableId="1803301453">
    <w:abstractNumId w:val="44"/>
  </w:num>
  <w:num w:numId="33" w16cid:durableId="927734410">
    <w:abstractNumId w:val="7"/>
  </w:num>
  <w:num w:numId="34" w16cid:durableId="1795976035">
    <w:abstractNumId w:val="32"/>
  </w:num>
  <w:num w:numId="35" w16cid:durableId="1436560117">
    <w:abstractNumId w:val="21"/>
  </w:num>
  <w:num w:numId="36" w16cid:durableId="1650085820">
    <w:abstractNumId w:val="43"/>
  </w:num>
  <w:num w:numId="37" w16cid:durableId="596135732">
    <w:abstractNumId w:val="13"/>
  </w:num>
  <w:num w:numId="38" w16cid:durableId="834612684">
    <w:abstractNumId w:val="2"/>
  </w:num>
  <w:num w:numId="39" w16cid:durableId="1157570240">
    <w:abstractNumId w:val="22"/>
  </w:num>
  <w:num w:numId="40" w16cid:durableId="117842199">
    <w:abstractNumId w:val="28"/>
  </w:num>
  <w:num w:numId="41" w16cid:durableId="813988639">
    <w:abstractNumId w:val="37"/>
  </w:num>
  <w:num w:numId="42" w16cid:durableId="491600937">
    <w:abstractNumId w:val="30"/>
  </w:num>
  <w:num w:numId="43" w16cid:durableId="1373529477">
    <w:abstractNumId w:val="8"/>
  </w:num>
  <w:num w:numId="44" w16cid:durableId="2078935330">
    <w:abstractNumId w:val="23"/>
  </w:num>
  <w:num w:numId="45" w16cid:durableId="123843825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19B"/>
    <w:rsid w:val="0000611A"/>
    <w:rsid w:val="00014FE7"/>
    <w:rsid w:val="00043F3D"/>
    <w:rsid w:val="00044743"/>
    <w:rsid w:val="0005290A"/>
    <w:rsid w:val="00056561"/>
    <w:rsid w:val="000A2D32"/>
    <w:rsid w:val="000A63E0"/>
    <w:rsid w:val="000D013C"/>
    <w:rsid w:val="000F5BEF"/>
    <w:rsid w:val="00100B2E"/>
    <w:rsid w:val="001161E7"/>
    <w:rsid w:val="0012449A"/>
    <w:rsid w:val="00130D99"/>
    <w:rsid w:val="0014186E"/>
    <w:rsid w:val="001936EA"/>
    <w:rsid w:val="001947F2"/>
    <w:rsid w:val="001C76D5"/>
    <w:rsid w:val="001E550B"/>
    <w:rsid w:val="001E6D3C"/>
    <w:rsid w:val="00200C0F"/>
    <w:rsid w:val="0022422E"/>
    <w:rsid w:val="00237C61"/>
    <w:rsid w:val="00265778"/>
    <w:rsid w:val="002672D9"/>
    <w:rsid w:val="002B6E93"/>
    <w:rsid w:val="002B7659"/>
    <w:rsid w:val="002C4E3A"/>
    <w:rsid w:val="002E532E"/>
    <w:rsid w:val="00333E11"/>
    <w:rsid w:val="00343B5D"/>
    <w:rsid w:val="00355213"/>
    <w:rsid w:val="0037291E"/>
    <w:rsid w:val="003A6E5B"/>
    <w:rsid w:val="003D2691"/>
    <w:rsid w:val="003F2958"/>
    <w:rsid w:val="00402757"/>
    <w:rsid w:val="0040341A"/>
    <w:rsid w:val="004079D6"/>
    <w:rsid w:val="004128B8"/>
    <w:rsid w:val="004314D2"/>
    <w:rsid w:val="0043348F"/>
    <w:rsid w:val="0043523B"/>
    <w:rsid w:val="004372F7"/>
    <w:rsid w:val="00454EB7"/>
    <w:rsid w:val="00475124"/>
    <w:rsid w:val="00483930"/>
    <w:rsid w:val="00485A3A"/>
    <w:rsid w:val="004A3307"/>
    <w:rsid w:val="005703A3"/>
    <w:rsid w:val="0057611D"/>
    <w:rsid w:val="00582F35"/>
    <w:rsid w:val="005C17D8"/>
    <w:rsid w:val="005C1936"/>
    <w:rsid w:val="00600CF3"/>
    <w:rsid w:val="00617430"/>
    <w:rsid w:val="00644801"/>
    <w:rsid w:val="0068587E"/>
    <w:rsid w:val="006F1167"/>
    <w:rsid w:val="006F6867"/>
    <w:rsid w:val="006F7198"/>
    <w:rsid w:val="0074701E"/>
    <w:rsid w:val="00762850"/>
    <w:rsid w:val="0078083E"/>
    <w:rsid w:val="007872C7"/>
    <w:rsid w:val="00787B50"/>
    <w:rsid w:val="007A1814"/>
    <w:rsid w:val="007B202C"/>
    <w:rsid w:val="007B45F5"/>
    <w:rsid w:val="007D1554"/>
    <w:rsid w:val="007E393A"/>
    <w:rsid w:val="008038E3"/>
    <w:rsid w:val="00814B0A"/>
    <w:rsid w:val="00862544"/>
    <w:rsid w:val="00866BCB"/>
    <w:rsid w:val="00872AF7"/>
    <w:rsid w:val="00883026"/>
    <w:rsid w:val="00885053"/>
    <w:rsid w:val="00895E22"/>
    <w:rsid w:val="008B1D1B"/>
    <w:rsid w:val="008B3B25"/>
    <w:rsid w:val="008D1A66"/>
    <w:rsid w:val="008E05F7"/>
    <w:rsid w:val="00955B19"/>
    <w:rsid w:val="009625E8"/>
    <w:rsid w:val="00982706"/>
    <w:rsid w:val="00983A96"/>
    <w:rsid w:val="00991C37"/>
    <w:rsid w:val="009A03E9"/>
    <w:rsid w:val="009C31C4"/>
    <w:rsid w:val="009C53CC"/>
    <w:rsid w:val="009D31D5"/>
    <w:rsid w:val="009D4194"/>
    <w:rsid w:val="009D47E8"/>
    <w:rsid w:val="009E1007"/>
    <w:rsid w:val="00A41110"/>
    <w:rsid w:val="00A54679"/>
    <w:rsid w:val="00A72139"/>
    <w:rsid w:val="00A945DD"/>
    <w:rsid w:val="00AB6D3E"/>
    <w:rsid w:val="00B03A3D"/>
    <w:rsid w:val="00B051E7"/>
    <w:rsid w:val="00B1148B"/>
    <w:rsid w:val="00B1161A"/>
    <w:rsid w:val="00B17A43"/>
    <w:rsid w:val="00B256E9"/>
    <w:rsid w:val="00B343C8"/>
    <w:rsid w:val="00B4665D"/>
    <w:rsid w:val="00B60CEF"/>
    <w:rsid w:val="00B749FA"/>
    <w:rsid w:val="00B81D13"/>
    <w:rsid w:val="00BA4DD4"/>
    <w:rsid w:val="00BD1741"/>
    <w:rsid w:val="00C04FAF"/>
    <w:rsid w:val="00C073B2"/>
    <w:rsid w:val="00C32037"/>
    <w:rsid w:val="00C63786"/>
    <w:rsid w:val="00C83C4F"/>
    <w:rsid w:val="00C83F5F"/>
    <w:rsid w:val="00CD1F77"/>
    <w:rsid w:val="00CE0E86"/>
    <w:rsid w:val="00CE1A08"/>
    <w:rsid w:val="00D60AC5"/>
    <w:rsid w:val="00D63134"/>
    <w:rsid w:val="00D95168"/>
    <w:rsid w:val="00DA334C"/>
    <w:rsid w:val="00DA49AA"/>
    <w:rsid w:val="00DB7F3D"/>
    <w:rsid w:val="00DD3116"/>
    <w:rsid w:val="00E00093"/>
    <w:rsid w:val="00E03D90"/>
    <w:rsid w:val="00E22E70"/>
    <w:rsid w:val="00E31133"/>
    <w:rsid w:val="00E569EA"/>
    <w:rsid w:val="00E57A84"/>
    <w:rsid w:val="00E70AF3"/>
    <w:rsid w:val="00E8519B"/>
    <w:rsid w:val="00EA4BC5"/>
    <w:rsid w:val="00EA7A74"/>
    <w:rsid w:val="00EC0FF1"/>
    <w:rsid w:val="00ED2191"/>
    <w:rsid w:val="00ED71B4"/>
    <w:rsid w:val="00EE1920"/>
    <w:rsid w:val="00F0291A"/>
    <w:rsid w:val="00F3437D"/>
    <w:rsid w:val="00F376C9"/>
    <w:rsid w:val="00F42B36"/>
    <w:rsid w:val="00F63D7B"/>
    <w:rsid w:val="00F66ABB"/>
    <w:rsid w:val="00F76CF0"/>
    <w:rsid w:val="00F84217"/>
    <w:rsid w:val="00F862B5"/>
    <w:rsid w:val="00FC0F4C"/>
    <w:rsid w:val="00FC215D"/>
    <w:rsid w:val="00FC720D"/>
    <w:rsid w:val="00FD5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CFBE8"/>
  <w15:chartTrackingRefBased/>
  <w15:docId w15:val="{DA23BE3C-6302-4999-9FE9-6D0B284A9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519B"/>
    <w:pPr>
      <w:widowControl w:val="0"/>
      <w:suppressAutoHyphens/>
      <w:spacing w:after="0" w:line="100" w:lineRule="atLeast"/>
    </w:pPr>
    <w:rPr>
      <w:rFonts w:ascii="Times New Roman" w:eastAsia="Times New Roman" w:hAnsi="Times New Roman" w:cs="Tahoma"/>
      <w:kern w:val="1"/>
      <w:sz w:val="24"/>
      <w:szCs w:val="24"/>
      <w:lang w:eastAsia="fa-IR" w:bidi="fa-IR"/>
    </w:rPr>
  </w:style>
  <w:style w:type="paragraph" w:styleId="Nagwek1">
    <w:name w:val="heading 1"/>
    <w:basedOn w:val="Normalny"/>
    <w:next w:val="Normalny"/>
    <w:link w:val="Nagwek1Znak"/>
    <w:uiPriority w:val="9"/>
    <w:qFormat/>
    <w:rsid w:val="0040341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1C76D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1C76D5"/>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8519B"/>
    <w:pPr>
      <w:tabs>
        <w:tab w:val="center" w:pos="4536"/>
        <w:tab w:val="right" w:pos="9072"/>
      </w:tabs>
      <w:spacing w:line="240" w:lineRule="auto"/>
    </w:pPr>
  </w:style>
  <w:style w:type="character" w:customStyle="1" w:styleId="NagwekZnak">
    <w:name w:val="Nagłówek Znak"/>
    <w:basedOn w:val="Domylnaczcionkaakapitu"/>
    <w:link w:val="Nagwek"/>
    <w:uiPriority w:val="99"/>
    <w:rsid w:val="00E8519B"/>
  </w:style>
  <w:style w:type="paragraph" w:styleId="Stopka">
    <w:name w:val="footer"/>
    <w:basedOn w:val="Normalny"/>
    <w:link w:val="StopkaZnak"/>
    <w:uiPriority w:val="99"/>
    <w:unhideWhenUsed/>
    <w:rsid w:val="00E8519B"/>
    <w:pPr>
      <w:tabs>
        <w:tab w:val="center" w:pos="4536"/>
        <w:tab w:val="right" w:pos="9072"/>
      </w:tabs>
      <w:spacing w:line="240" w:lineRule="auto"/>
    </w:pPr>
  </w:style>
  <w:style w:type="character" w:customStyle="1" w:styleId="StopkaZnak">
    <w:name w:val="Stopka Znak"/>
    <w:basedOn w:val="Domylnaczcionkaakapitu"/>
    <w:link w:val="Stopka"/>
    <w:uiPriority w:val="99"/>
    <w:rsid w:val="00E8519B"/>
  </w:style>
  <w:style w:type="table" w:styleId="Tabela-Siatka">
    <w:name w:val="Table Grid"/>
    <w:basedOn w:val="Standardowy"/>
    <w:uiPriority w:val="39"/>
    <w:rsid w:val="00E851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E8519B"/>
    <w:rPr>
      <w:rFonts w:cs="Times New Roman"/>
      <w:color w:val="FF0000"/>
      <w:u w:val="single" w:color="000000"/>
    </w:rPr>
  </w:style>
  <w:style w:type="character" w:styleId="Pogrubienie">
    <w:name w:val="Strong"/>
    <w:uiPriority w:val="22"/>
    <w:qFormat/>
    <w:rsid w:val="00E8519B"/>
    <w:rPr>
      <w:b/>
      <w:bCs/>
    </w:rPr>
  </w:style>
  <w:style w:type="paragraph" w:styleId="Akapitzlist">
    <w:name w:val="List Paragraph"/>
    <w:basedOn w:val="Normalny"/>
    <w:uiPriority w:val="34"/>
    <w:qFormat/>
    <w:rsid w:val="00E8519B"/>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paragraph" w:styleId="Tekstprzypisudolnego">
    <w:name w:val="footnote text"/>
    <w:basedOn w:val="Normalny"/>
    <w:link w:val="TekstprzypisudolnegoZnak"/>
    <w:uiPriority w:val="99"/>
    <w:semiHidden/>
    <w:unhideWhenUsed/>
    <w:rsid w:val="00E8519B"/>
    <w:pPr>
      <w:widowControl/>
      <w:suppressAutoHyphens w:val="0"/>
      <w:spacing w:line="240" w:lineRule="auto"/>
    </w:pPr>
    <w:rPr>
      <w:rFonts w:ascii="Calibri" w:hAnsi="Calibri" w:cs="Times New Roman"/>
      <w:kern w:val="0"/>
      <w:sz w:val="20"/>
      <w:szCs w:val="20"/>
      <w:lang w:eastAsia="pl-PL" w:bidi="ar-SA"/>
    </w:rPr>
  </w:style>
  <w:style w:type="character" w:customStyle="1" w:styleId="TekstprzypisudolnegoZnak">
    <w:name w:val="Tekst przypisu dolnego Znak"/>
    <w:basedOn w:val="Domylnaczcionkaakapitu"/>
    <w:link w:val="Tekstprzypisudolnego"/>
    <w:uiPriority w:val="99"/>
    <w:semiHidden/>
    <w:rsid w:val="00E8519B"/>
    <w:rPr>
      <w:rFonts w:ascii="Calibri" w:eastAsia="Times New Roman" w:hAnsi="Calibri" w:cs="Times New Roman"/>
      <w:sz w:val="20"/>
      <w:szCs w:val="20"/>
      <w:lang w:eastAsia="pl-PL"/>
    </w:rPr>
  </w:style>
  <w:style w:type="character" w:styleId="Odwoanieprzypisudolnego">
    <w:name w:val="footnote reference"/>
    <w:uiPriority w:val="99"/>
    <w:semiHidden/>
    <w:unhideWhenUsed/>
    <w:rsid w:val="00E8519B"/>
    <w:rPr>
      <w:vertAlign w:val="superscript"/>
    </w:rPr>
  </w:style>
  <w:style w:type="paragraph" w:customStyle="1" w:styleId="Default">
    <w:name w:val="Default"/>
    <w:rsid w:val="00E8519B"/>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Nierozpoznanawzmianka">
    <w:name w:val="Unresolved Mention"/>
    <w:basedOn w:val="Domylnaczcionkaakapitu"/>
    <w:uiPriority w:val="99"/>
    <w:semiHidden/>
    <w:unhideWhenUsed/>
    <w:rsid w:val="009C31C4"/>
    <w:rPr>
      <w:color w:val="605E5C"/>
      <w:shd w:val="clear" w:color="auto" w:fill="E1DFDD"/>
    </w:rPr>
  </w:style>
  <w:style w:type="character" w:customStyle="1" w:styleId="Nagwek1Znak">
    <w:name w:val="Nagłówek 1 Znak"/>
    <w:basedOn w:val="Domylnaczcionkaakapitu"/>
    <w:link w:val="Nagwek1"/>
    <w:uiPriority w:val="9"/>
    <w:rsid w:val="0040341A"/>
    <w:rPr>
      <w:rFonts w:asciiTheme="majorHAnsi" w:eastAsiaTheme="majorEastAsia" w:hAnsiTheme="majorHAnsi" w:cstheme="majorBidi"/>
      <w:color w:val="2F5496" w:themeColor="accent1" w:themeShade="BF"/>
      <w:kern w:val="1"/>
      <w:sz w:val="32"/>
      <w:szCs w:val="32"/>
      <w:lang w:eastAsia="fa-IR" w:bidi="fa-IR"/>
    </w:rPr>
  </w:style>
  <w:style w:type="character" w:customStyle="1" w:styleId="Nagwek2Znak">
    <w:name w:val="Nagłówek 2 Znak"/>
    <w:basedOn w:val="Domylnaczcionkaakapitu"/>
    <w:link w:val="Nagwek2"/>
    <w:uiPriority w:val="9"/>
    <w:rsid w:val="001C76D5"/>
    <w:rPr>
      <w:rFonts w:asciiTheme="majorHAnsi" w:eastAsiaTheme="majorEastAsia" w:hAnsiTheme="majorHAnsi" w:cstheme="majorBidi"/>
      <w:color w:val="2F5496" w:themeColor="accent1" w:themeShade="BF"/>
      <w:kern w:val="1"/>
      <w:sz w:val="26"/>
      <w:szCs w:val="26"/>
      <w:lang w:eastAsia="fa-IR" w:bidi="fa-IR"/>
    </w:rPr>
  </w:style>
  <w:style w:type="character" w:customStyle="1" w:styleId="Nagwek3Znak">
    <w:name w:val="Nagłówek 3 Znak"/>
    <w:basedOn w:val="Domylnaczcionkaakapitu"/>
    <w:link w:val="Nagwek3"/>
    <w:uiPriority w:val="9"/>
    <w:rsid w:val="001C76D5"/>
    <w:rPr>
      <w:rFonts w:asciiTheme="majorHAnsi" w:eastAsiaTheme="majorEastAsia" w:hAnsiTheme="majorHAnsi" w:cstheme="majorBidi"/>
      <w:color w:val="1F3763" w:themeColor="accent1" w:themeShade="7F"/>
      <w:kern w:val="1"/>
      <w:sz w:val="24"/>
      <w:szCs w:val="24"/>
      <w:lang w:eastAsia="fa-IR" w:bidi="fa-IR"/>
    </w:rPr>
  </w:style>
  <w:style w:type="character" w:styleId="Odwoaniedokomentarza">
    <w:name w:val="annotation reference"/>
    <w:basedOn w:val="Domylnaczcionkaakapitu"/>
    <w:uiPriority w:val="99"/>
    <w:semiHidden/>
    <w:unhideWhenUsed/>
    <w:rsid w:val="00F3437D"/>
    <w:rPr>
      <w:sz w:val="16"/>
      <w:szCs w:val="16"/>
    </w:rPr>
  </w:style>
  <w:style w:type="paragraph" w:styleId="Tekstkomentarza">
    <w:name w:val="annotation text"/>
    <w:basedOn w:val="Normalny"/>
    <w:link w:val="TekstkomentarzaZnak"/>
    <w:uiPriority w:val="99"/>
    <w:unhideWhenUsed/>
    <w:rsid w:val="00F3437D"/>
    <w:pPr>
      <w:spacing w:line="240" w:lineRule="auto"/>
    </w:pPr>
    <w:rPr>
      <w:sz w:val="20"/>
      <w:szCs w:val="20"/>
    </w:rPr>
  </w:style>
  <w:style w:type="character" w:customStyle="1" w:styleId="TekstkomentarzaZnak">
    <w:name w:val="Tekst komentarza Znak"/>
    <w:basedOn w:val="Domylnaczcionkaakapitu"/>
    <w:link w:val="Tekstkomentarza"/>
    <w:uiPriority w:val="99"/>
    <w:rsid w:val="00F3437D"/>
    <w:rPr>
      <w:rFonts w:ascii="Times New Roman" w:eastAsia="Times New Roman" w:hAnsi="Times New Roman" w:cs="Tahoma"/>
      <w:kern w:val="1"/>
      <w:sz w:val="20"/>
      <w:szCs w:val="20"/>
      <w:lang w:eastAsia="fa-IR" w:bidi="fa-IR"/>
    </w:rPr>
  </w:style>
  <w:style w:type="paragraph" w:styleId="Tematkomentarza">
    <w:name w:val="annotation subject"/>
    <w:basedOn w:val="Tekstkomentarza"/>
    <w:next w:val="Tekstkomentarza"/>
    <w:link w:val="TematkomentarzaZnak"/>
    <w:uiPriority w:val="99"/>
    <w:semiHidden/>
    <w:unhideWhenUsed/>
    <w:rsid w:val="00F3437D"/>
    <w:rPr>
      <w:b/>
      <w:bCs/>
    </w:rPr>
  </w:style>
  <w:style w:type="character" w:customStyle="1" w:styleId="TematkomentarzaZnak">
    <w:name w:val="Temat komentarza Znak"/>
    <w:basedOn w:val="TekstkomentarzaZnak"/>
    <w:link w:val="Tematkomentarza"/>
    <w:uiPriority w:val="99"/>
    <w:semiHidden/>
    <w:rsid w:val="00F3437D"/>
    <w:rPr>
      <w:rFonts w:ascii="Times New Roman" w:eastAsia="Times New Roman" w:hAnsi="Times New Roman" w:cs="Tahoma"/>
      <w:b/>
      <w:bCs/>
      <w:kern w:val="1"/>
      <w:sz w:val="20"/>
      <w:szCs w:val="20"/>
      <w:lang w:eastAsia="fa-IR" w:bidi="fa-IR"/>
    </w:rPr>
  </w:style>
  <w:style w:type="paragraph" w:styleId="Tekstdymka">
    <w:name w:val="Balloon Text"/>
    <w:basedOn w:val="Normalny"/>
    <w:link w:val="TekstdymkaZnak"/>
    <w:uiPriority w:val="99"/>
    <w:semiHidden/>
    <w:unhideWhenUsed/>
    <w:rsid w:val="0005290A"/>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290A"/>
    <w:rPr>
      <w:rFonts w:ascii="Segoe UI" w:eastAsia="Times New Roman" w:hAnsi="Segoe UI" w:cs="Segoe UI"/>
      <w:kern w:val="1"/>
      <w:sz w:val="18"/>
      <w:szCs w:val="18"/>
      <w:lang w:eastAsia="fa-IR" w:bidi="fa-IR"/>
    </w:rPr>
  </w:style>
  <w:style w:type="paragraph" w:styleId="NormalnyWeb">
    <w:name w:val="Normal (Web)"/>
    <w:basedOn w:val="Normalny"/>
    <w:uiPriority w:val="99"/>
    <w:semiHidden/>
    <w:unhideWhenUsed/>
    <w:rsid w:val="003F2958"/>
    <w:pPr>
      <w:widowControl/>
      <w:suppressAutoHyphens w:val="0"/>
      <w:spacing w:before="100" w:beforeAutospacing="1" w:after="100" w:afterAutospacing="1" w:line="240" w:lineRule="auto"/>
    </w:pPr>
    <w:rPr>
      <w:rFonts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9330">
      <w:bodyDiv w:val="1"/>
      <w:marLeft w:val="0"/>
      <w:marRight w:val="0"/>
      <w:marTop w:val="0"/>
      <w:marBottom w:val="0"/>
      <w:divBdr>
        <w:top w:val="none" w:sz="0" w:space="0" w:color="auto"/>
        <w:left w:val="none" w:sz="0" w:space="0" w:color="auto"/>
        <w:bottom w:val="none" w:sz="0" w:space="0" w:color="auto"/>
        <w:right w:val="none" w:sz="0" w:space="0" w:color="auto"/>
      </w:divBdr>
    </w:div>
    <w:div w:id="973096931">
      <w:bodyDiv w:val="1"/>
      <w:marLeft w:val="0"/>
      <w:marRight w:val="0"/>
      <w:marTop w:val="0"/>
      <w:marBottom w:val="0"/>
      <w:divBdr>
        <w:top w:val="none" w:sz="0" w:space="0" w:color="auto"/>
        <w:left w:val="none" w:sz="0" w:space="0" w:color="auto"/>
        <w:bottom w:val="none" w:sz="0" w:space="0" w:color="auto"/>
        <w:right w:val="none" w:sz="0" w:space="0" w:color="auto"/>
      </w:divBdr>
    </w:div>
    <w:div w:id="100578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sspa@o2.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sspa@o2.pl" TargetMode="External"/><Relationship Id="rId4" Type="http://schemas.openxmlformats.org/officeDocument/2006/relationships/settings" Target="settings.xml"/><Relationship Id="rId9" Type="http://schemas.openxmlformats.org/officeDocument/2006/relationships/hyperlink" Target="https://instrukcje.cst2021.gov.pl/?app=baza-konkurencyjnosc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FF373-2A9D-4769-BA43-A4919DFA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3945</Words>
  <Characters>23673</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dc:creator>
  <cp:keywords/>
  <dc:description/>
  <cp:lastModifiedBy>Agnieszka Gwardiak</cp:lastModifiedBy>
  <cp:revision>2</cp:revision>
  <dcterms:created xsi:type="dcterms:W3CDTF">2026-05-13T09:22:00Z</dcterms:created>
  <dcterms:modified xsi:type="dcterms:W3CDTF">2026-05-13T09:22:00Z</dcterms:modified>
</cp:coreProperties>
</file>